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9AD95" w14:textId="77777777" w:rsidR="00BD4A9A" w:rsidRPr="008C4738" w:rsidRDefault="00BD4A9A" w:rsidP="00380C73">
      <w:pPr>
        <w:pStyle w:val="paragraph"/>
        <w:spacing w:before="0" w:beforeAutospacing="0" w:after="0" w:afterAutospacing="0"/>
        <w:textAlignment w:val="baseline"/>
        <w:rPr>
          <w:rStyle w:val="normaltextrun"/>
          <w:rFonts w:ascii="Source Sans Pro" w:hAnsi="Source Sans Pro" w:cs="Segoe UI"/>
          <w:sz w:val="20"/>
          <w:szCs w:val="20"/>
        </w:rPr>
      </w:pPr>
    </w:p>
    <w:p w14:paraId="7F7FDE0C" w14:textId="2B1FB4C3" w:rsidR="0055036A" w:rsidRPr="008C4738" w:rsidRDefault="007355D7" w:rsidP="00380C73">
      <w:pPr>
        <w:pStyle w:val="paragraph"/>
        <w:spacing w:before="0" w:beforeAutospacing="0" w:after="0" w:afterAutospacing="0"/>
        <w:textAlignment w:val="baseline"/>
        <w:rPr>
          <w:rStyle w:val="normaltextrun"/>
          <w:rFonts w:ascii="Calibri" w:hAnsi="Calibri" w:cs="Calibri"/>
          <w:b/>
          <w:bCs/>
          <w:sz w:val="20"/>
          <w:szCs w:val="20"/>
        </w:rPr>
      </w:pPr>
      <w:r w:rsidRPr="008C4738">
        <w:rPr>
          <w:rStyle w:val="normaltextrun"/>
          <w:rFonts w:ascii="Calibri" w:hAnsi="Calibri" w:cs="Calibri"/>
          <w:b/>
          <w:bCs/>
          <w:sz w:val="20"/>
          <w:szCs w:val="20"/>
        </w:rPr>
        <w:t>August 1</w:t>
      </w:r>
      <w:r w:rsidR="0076190E" w:rsidRPr="008C4738">
        <w:rPr>
          <w:rStyle w:val="normaltextrun"/>
          <w:rFonts w:ascii="Calibri" w:hAnsi="Calibri" w:cs="Calibri"/>
          <w:b/>
          <w:bCs/>
          <w:sz w:val="20"/>
          <w:szCs w:val="20"/>
        </w:rPr>
        <w:t>7</w:t>
      </w:r>
      <w:r w:rsidRPr="008C4738">
        <w:rPr>
          <w:rStyle w:val="normaltextrun"/>
          <w:rFonts w:ascii="Calibri" w:hAnsi="Calibri" w:cs="Calibri"/>
          <w:b/>
          <w:bCs/>
          <w:sz w:val="20"/>
          <w:szCs w:val="20"/>
          <w:vertAlign w:val="superscript"/>
        </w:rPr>
        <w:t>th</w:t>
      </w:r>
      <w:r w:rsidRPr="008C4738">
        <w:rPr>
          <w:rStyle w:val="normaltextrun"/>
          <w:rFonts w:ascii="Calibri" w:hAnsi="Calibri" w:cs="Calibri"/>
          <w:b/>
          <w:bCs/>
          <w:sz w:val="20"/>
          <w:szCs w:val="20"/>
        </w:rPr>
        <w:t xml:space="preserve"> </w:t>
      </w:r>
      <w:r w:rsidR="0082386E" w:rsidRPr="008C4738">
        <w:rPr>
          <w:rStyle w:val="normaltextrun"/>
          <w:rFonts w:ascii="Calibri" w:hAnsi="Calibri" w:cs="Calibri"/>
          <w:b/>
          <w:bCs/>
          <w:sz w:val="20"/>
          <w:szCs w:val="20"/>
        </w:rPr>
        <w:t>2020</w:t>
      </w:r>
    </w:p>
    <w:p w14:paraId="4854B632" w14:textId="3803A207" w:rsidR="0055036A" w:rsidRPr="008C4738" w:rsidRDefault="0055036A" w:rsidP="0055036A">
      <w:pPr>
        <w:pStyle w:val="paragraph"/>
        <w:spacing w:before="0" w:beforeAutospacing="0" w:after="0" w:afterAutospacing="0"/>
        <w:jc w:val="center"/>
        <w:textAlignment w:val="baseline"/>
        <w:rPr>
          <w:rStyle w:val="normaltextrun"/>
          <w:rFonts w:ascii="Calibri" w:hAnsi="Calibri" w:cs="Calibri"/>
          <w:b/>
          <w:bCs/>
        </w:rPr>
      </w:pPr>
      <w:r w:rsidRPr="008C4738">
        <w:rPr>
          <w:rStyle w:val="normaltextrun"/>
          <w:rFonts w:ascii="Calibri" w:hAnsi="Calibri" w:cs="Calibri"/>
          <w:b/>
          <w:bCs/>
        </w:rPr>
        <w:t xml:space="preserve">EMS &amp; Accessable Service </w:t>
      </w:r>
    </w:p>
    <w:p w14:paraId="4EC89FEC" w14:textId="01BFD965" w:rsidR="00463614" w:rsidRPr="008C4738" w:rsidRDefault="00A251EF" w:rsidP="0055036A">
      <w:pPr>
        <w:pStyle w:val="paragraph"/>
        <w:spacing w:before="0" w:beforeAutospacing="0" w:after="0" w:afterAutospacing="0"/>
        <w:jc w:val="center"/>
        <w:textAlignment w:val="baseline"/>
        <w:rPr>
          <w:rStyle w:val="normaltextrun"/>
          <w:rFonts w:ascii="Calibri" w:hAnsi="Calibri" w:cs="Calibri"/>
          <w:b/>
          <w:bCs/>
        </w:rPr>
      </w:pPr>
      <w:r w:rsidRPr="008C4738">
        <w:rPr>
          <w:rStyle w:val="normaltextrun"/>
          <w:rFonts w:ascii="Calibri" w:hAnsi="Calibri" w:cs="Calibri"/>
          <w:b/>
          <w:bCs/>
        </w:rPr>
        <w:t>Housing Modifications Update</w:t>
      </w:r>
    </w:p>
    <w:p w14:paraId="1FF3CCE0" w14:textId="77777777" w:rsidR="00105813" w:rsidRPr="008C4738" w:rsidRDefault="00105813" w:rsidP="00380C73">
      <w:pPr>
        <w:pStyle w:val="paragraph"/>
        <w:spacing w:before="0" w:beforeAutospacing="0" w:after="0" w:afterAutospacing="0"/>
        <w:textAlignment w:val="baseline"/>
        <w:rPr>
          <w:rStyle w:val="normaltextrun"/>
          <w:rFonts w:ascii="Calibri" w:hAnsi="Calibri" w:cs="Calibri"/>
          <w:sz w:val="20"/>
          <w:szCs w:val="20"/>
        </w:rPr>
      </w:pPr>
    </w:p>
    <w:p w14:paraId="3711257B" w14:textId="0D55D2A5" w:rsidR="00380C73" w:rsidRPr="008C4738" w:rsidRDefault="00380C73" w:rsidP="00D47C75">
      <w:pPr>
        <w:pStyle w:val="paragraph"/>
        <w:spacing w:before="0" w:beforeAutospacing="0" w:after="0" w:afterAutospacing="0"/>
        <w:textAlignment w:val="baseline"/>
        <w:rPr>
          <w:rStyle w:val="normaltextrun"/>
          <w:rFonts w:ascii="Calibri" w:hAnsi="Calibri" w:cs="Calibri"/>
          <w:sz w:val="20"/>
          <w:szCs w:val="20"/>
        </w:rPr>
      </w:pPr>
      <w:r w:rsidRPr="008C4738">
        <w:rPr>
          <w:rStyle w:val="normaltextrun"/>
          <w:rFonts w:ascii="Calibri" w:hAnsi="Calibri" w:cs="Calibri"/>
          <w:sz w:val="20"/>
          <w:szCs w:val="20"/>
        </w:rPr>
        <w:t>Good afternoon</w:t>
      </w:r>
    </w:p>
    <w:p w14:paraId="27D7ADD6" w14:textId="7D041F41" w:rsidR="00380C73" w:rsidRPr="008C4738" w:rsidRDefault="00380C73" w:rsidP="00D47C75">
      <w:pPr>
        <w:pStyle w:val="paragraph"/>
        <w:spacing w:before="0" w:beforeAutospacing="0" w:after="0" w:afterAutospacing="0"/>
        <w:textAlignment w:val="baseline"/>
        <w:rPr>
          <w:rFonts w:ascii="Calibri" w:hAnsi="Calibri" w:cs="Calibri"/>
          <w:sz w:val="20"/>
          <w:szCs w:val="20"/>
        </w:rPr>
      </w:pPr>
    </w:p>
    <w:p w14:paraId="7430BD98" w14:textId="428E22DE" w:rsidR="00BA6A3C" w:rsidRPr="008C4738" w:rsidRDefault="007D6DE0" w:rsidP="00B4629B">
      <w:pPr>
        <w:rPr>
          <w:sz w:val="20"/>
          <w:szCs w:val="20"/>
        </w:rPr>
      </w:pPr>
      <w:r w:rsidRPr="008C4738">
        <w:rPr>
          <w:sz w:val="20"/>
          <w:szCs w:val="20"/>
        </w:rPr>
        <w:t xml:space="preserve">We want to make you aware of a couple of changes we are making to housing modification specifications </w:t>
      </w:r>
      <w:r w:rsidR="009F2C3E" w:rsidRPr="008C4738">
        <w:rPr>
          <w:sz w:val="20"/>
          <w:szCs w:val="20"/>
        </w:rPr>
        <w:t>relating to extractor fans and call buttons</w:t>
      </w:r>
      <w:r w:rsidRPr="008C4738">
        <w:rPr>
          <w:sz w:val="20"/>
          <w:szCs w:val="20"/>
        </w:rPr>
        <w:t xml:space="preserve">.  </w:t>
      </w:r>
      <w:r w:rsidR="00F63CE8">
        <w:rPr>
          <w:sz w:val="20"/>
          <w:szCs w:val="20"/>
        </w:rPr>
        <w:t>These are effective from today.</w:t>
      </w:r>
    </w:p>
    <w:p w14:paraId="7C5D3478" w14:textId="77777777" w:rsidR="00BA6A3C" w:rsidRPr="008C4738" w:rsidRDefault="00BA6A3C" w:rsidP="00B4629B">
      <w:pPr>
        <w:rPr>
          <w:sz w:val="20"/>
          <w:szCs w:val="20"/>
        </w:rPr>
      </w:pPr>
    </w:p>
    <w:p w14:paraId="0173460A" w14:textId="787D5FD5" w:rsidR="00467099" w:rsidRDefault="007D6DE0" w:rsidP="00695511">
      <w:pPr>
        <w:rPr>
          <w:sz w:val="20"/>
          <w:szCs w:val="20"/>
        </w:rPr>
      </w:pPr>
      <w:r w:rsidRPr="008C4738">
        <w:rPr>
          <w:sz w:val="20"/>
          <w:szCs w:val="20"/>
        </w:rPr>
        <w:t xml:space="preserve">These changes are prospective-no retrospective assessments or changes </w:t>
      </w:r>
      <w:r w:rsidR="00353CB6" w:rsidRPr="008C4738">
        <w:rPr>
          <w:sz w:val="20"/>
          <w:szCs w:val="20"/>
        </w:rPr>
        <w:t xml:space="preserve">need to be </w:t>
      </w:r>
      <w:r w:rsidRPr="008C4738">
        <w:rPr>
          <w:sz w:val="20"/>
          <w:szCs w:val="20"/>
        </w:rPr>
        <w:t>actioned.</w:t>
      </w:r>
      <w:r w:rsidR="00353CB6" w:rsidRPr="008C4738">
        <w:rPr>
          <w:sz w:val="20"/>
          <w:szCs w:val="20"/>
        </w:rPr>
        <w:t xml:space="preserve">  If you have any questions once you have reviewed this information</w:t>
      </w:r>
      <w:r w:rsidR="0049337C">
        <w:rPr>
          <w:sz w:val="20"/>
          <w:szCs w:val="20"/>
        </w:rPr>
        <w:t xml:space="preserve"> or would like more detailed information</w:t>
      </w:r>
      <w:r w:rsidR="00353CB6" w:rsidRPr="008C4738">
        <w:rPr>
          <w:sz w:val="20"/>
          <w:szCs w:val="20"/>
        </w:rPr>
        <w:t>, please contact our housing team</w:t>
      </w:r>
      <w:r w:rsidR="00EF07A9" w:rsidRPr="008C4738">
        <w:rPr>
          <w:sz w:val="20"/>
          <w:szCs w:val="20"/>
        </w:rPr>
        <w:t xml:space="preserve"> </w:t>
      </w:r>
      <w:hyperlink r:id="rId7" w:history="1">
        <w:r w:rsidR="00EF07A9" w:rsidRPr="008C4738">
          <w:rPr>
            <w:rStyle w:val="Hyperlink"/>
            <w:sz w:val="20"/>
            <w:szCs w:val="20"/>
            <w:lang w:eastAsia="en-NZ"/>
          </w:rPr>
          <w:t>emshousing@accessable.co.nz</w:t>
        </w:r>
      </w:hyperlink>
      <w:r w:rsidR="00EF07A9" w:rsidRPr="008C4738">
        <w:rPr>
          <w:sz w:val="20"/>
          <w:szCs w:val="20"/>
          <w:lang w:eastAsia="en-NZ"/>
        </w:rPr>
        <w:t xml:space="preserve"> </w:t>
      </w:r>
      <w:r w:rsidR="00CF490C" w:rsidRPr="008C4738">
        <w:rPr>
          <w:sz w:val="20"/>
          <w:szCs w:val="20"/>
          <w:lang w:eastAsia="en-NZ"/>
        </w:rPr>
        <w:t>who can discuss these with you</w:t>
      </w:r>
      <w:r w:rsidR="00EF07A9" w:rsidRPr="008C4738">
        <w:rPr>
          <w:sz w:val="20"/>
          <w:szCs w:val="20"/>
          <w:lang w:eastAsia="en-NZ"/>
        </w:rPr>
        <w:t>.</w:t>
      </w:r>
      <w:r w:rsidR="00695511" w:rsidRPr="00695511">
        <w:rPr>
          <w:sz w:val="20"/>
          <w:szCs w:val="20"/>
        </w:rPr>
        <w:t xml:space="preserve"> </w:t>
      </w:r>
    </w:p>
    <w:p w14:paraId="042F1303" w14:textId="77777777" w:rsidR="00467099" w:rsidRDefault="00467099" w:rsidP="00695511">
      <w:pPr>
        <w:rPr>
          <w:sz w:val="20"/>
          <w:szCs w:val="20"/>
        </w:rPr>
      </w:pPr>
    </w:p>
    <w:p w14:paraId="27EA0948" w14:textId="3E52A920" w:rsidR="00695511" w:rsidRPr="008C4738" w:rsidRDefault="00695511" w:rsidP="00695511">
      <w:pPr>
        <w:rPr>
          <w:sz w:val="20"/>
          <w:szCs w:val="20"/>
        </w:rPr>
      </w:pPr>
      <w:r w:rsidRPr="008C4738">
        <w:rPr>
          <w:sz w:val="20"/>
          <w:szCs w:val="20"/>
        </w:rPr>
        <w:t>A communication has been sent out to all EMS Contractors to advise them of these changes.</w:t>
      </w:r>
    </w:p>
    <w:p w14:paraId="04477AEF" w14:textId="4543C930" w:rsidR="00EF07A9" w:rsidRPr="008C4738" w:rsidRDefault="00EF07A9" w:rsidP="00B4629B">
      <w:pPr>
        <w:rPr>
          <w:sz w:val="20"/>
          <w:szCs w:val="20"/>
        </w:rPr>
      </w:pPr>
    </w:p>
    <w:p w14:paraId="548A1047" w14:textId="001A83BC" w:rsidR="00EF07A9" w:rsidRPr="008C4738" w:rsidRDefault="00EF07A9" w:rsidP="00B4629B">
      <w:pPr>
        <w:rPr>
          <w:b/>
          <w:bCs/>
          <w:sz w:val="20"/>
          <w:szCs w:val="20"/>
        </w:rPr>
      </w:pPr>
      <w:r w:rsidRPr="008C4738">
        <w:rPr>
          <w:b/>
          <w:bCs/>
          <w:sz w:val="20"/>
          <w:szCs w:val="20"/>
        </w:rPr>
        <w:t>Extractor fans</w:t>
      </w:r>
    </w:p>
    <w:p w14:paraId="715967A4" w14:textId="77777777" w:rsidR="008E1BC8" w:rsidRPr="008C4738" w:rsidRDefault="008E1BC8" w:rsidP="008E1BC8">
      <w:pPr>
        <w:rPr>
          <w:sz w:val="20"/>
          <w:szCs w:val="20"/>
        </w:rPr>
      </w:pPr>
    </w:p>
    <w:p w14:paraId="1AA7867D" w14:textId="358B18D1" w:rsidR="008E1BC8" w:rsidRPr="008C4738" w:rsidRDefault="00112764" w:rsidP="008E1BC8">
      <w:pPr>
        <w:rPr>
          <w:sz w:val="20"/>
          <w:szCs w:val="20"/>
        </w:rPr>
      </w:pPr>
      <w:r w:rsidRPr="008C4738">
        <w:rPr>
          <w:sz w:val="20"/>
          <w:szCs w:val="20"/>
        </w:rPr>
        <w:t>The i</w:t>
      </w:r>
      <w:r w:rsidR="008E1BC8" w:rsidRPr="008C4738">
        <w:rPr>
          <w:sz w:val="20"/>
          <w:szCs w:val="20"/>
        </w:rPr>
        <w:t xml:space="preserve">nstallation of </w:t>
      </w:r>
      <w:r w:rsidR="005A4ECB">
        <w:rPr>
          <w:sz w:val="20"/>
          <w:szCs w:val="20"/>
        </w:rPr>
        <w:t xml:space="preserve">an </w:t>
      </w:r>
      <w:r w:rsidRPr="008C4738">
        <w:rPr>
          <w:sz w:val="20"/>
          <w:szCs w:val="20"/>
        </w:rPr>
        <w:t>e</w:t>
      </w:r>
      <w:r w:rsidR="008E1BC8" w:rsidRPr="008C4738">
        <w:rPr>
          <w:sz w:val="20"/>
          <w:szCs w:val="20"/>
        </w:rPr>
        <w:t xml:space="preserve">xtractor fan </w:t>
      </w:r>
      <w:r w:rsidR="008E1BC8" w:rsidRPr="008C4738">
        <w:rPr>
          <w:sz w:val="20"/>
          <w:szCs w:val="20"/>
        </w:rPr>
        <w:t xml:space="preserve">is now required </w:t>
      </w:r>
      <w:r w:rsidR="008E1BC8" w:rsidRPr="008C4738">
        <w:rPr>
          <w:sz w:val="20"/>
          <w:szCs w:val="20"/>
        </w:rPr>
        <w:t>for all bathroom modifications</w:t>
      </w:r>
      <w:r w:rsidR="008E1BC8" w:rsidRPr="008C4738">
        <w:rPr>
          <w:sz w:val="20"/>
          <w:szCs w:val="20"/>
        </w:rPr>
        <w:t xml:space="preserve"> where a shower is to be installed</w:t>
      </w:r>
      <w:r w:rsidRPr="008C4738">
        <w:rPr>
          <w:sz w:val="20"/>
          <w:szCs w:val="20"/>
        </w:rPr>
        <w:t>.  This is</w:t>
      </w:r>
      <w:r w:rsidR="008E1BC8" w:rsidRPr="008C4738">
        <w:rPr>
          <w:sz w:val="20"/>
          <w:szCs w:val="20"/>
        </w:rPr>
        <w:t xml:space="preserve"> to comply with changes to the </w:t>
      </w:r>
      <w:r w:rsidR="0097066A" w:rsidRPr="008C4738">
        <w:rPr>
          <w:sz w:val="20"/>
          <w:szCs w:val="20"/>
        </w:rPr>
        <w:t>NZ Building Code</w:t>
      </w:r>
      <w:r w:rsidR="008E1BC8" w:rsidRPr="008C4738">
        <w:rPr>
          <w:sz w:val="20"/>
          <w:szCs w:val="20"/>
        </w:rPr>
        <w:t>.  You will now</w:t>
      </w:r>
      <w:r w:rsidR="008E1BC8" w:rsidRPr="008C4738">
        <w:rPr>
          <w:sz w:val="20"/>
          <w:szCs w:val="20"/>
        </w:rPr>
        <w:t xml:space="preserve"> see these added onto the quote form.</w:t>
      </w:r>
      <w:r w:rsidR="008E1BC8" w:rsidRPr="008C4738">
        <w:rPr>
          <w:sz w:val="20"/>
          <w:szCs w:val="20"/>
        </w:rPr>
        <w:t xml:space="preserve"> The EMS contract will cover the additional cost of the fans.</w:t>
      </w:r>
      <w:r w:rsidR="0097066A" w:rsidRPr="008C4738">
        <w:rPr>
          <w:sz w:val="20"/>
          <w:szCs w:val="20"/>
        </w:rPr>
        <w:t xml:space="preserve"> </w:t>
      </w:r>
    </w:p>
    <w:p w14:paraId="08F0F97E" w14:textId="77777777" w:rsidR="0097066A" w:rsidRPr="008C4738" w:rsidRDefault="0097066A" w:rsidP="008E1BC8">
      <w:pPr>
        <w:rPr>
          <w:sz w:val="20"/>
          <w:szCs w:val="20"/>
        </w:rPr>
      </w:pPr>
    </w:p>
    <w:p w14:paraId="15605168" w14:textId="77777777" w:rsidR="00BA6A3C" w:rsidRPr="008C4738" w:rsidRDefault="00BA6A3C" w:rsidP="00BA6A3C">
      <w:pPr>
        <w:rPr>
          <w:sz w:val="20"/>
          <w:szCs w:val="20"/>
        </w:rPr>
      </w:pPr>
    </w:p>
    <w:p w14:paraId="209FB2EA" w14:textId="1A7E23D6" w:rsidR="00B4629B" w:rsidRPr="00B4629B" w:rsidRDefault="0097066A" w:rsidP="00B4629B">
      <w:pPr>
        <w:spacing w:after="160" w:line="259" w:lineRule="auto"/>
        <w:rPr>
          <w:b/>
          <w:bCs/>
          <w:sz w:val="20"/>
          <w:szCs w:val="20"/>
        </w:rPr>
      </w:pPr>
      <w:r w:rsidRPr="008C4738">
        <w:rPr>
          <w:b/>
          <w:bCs/>
          <w:sz w:val="20"/>
          <w:szCs w:val="20"/>
        </w:rPr>
        <w:t>Call buttons installed to all low-rise lifts</w:t>
      </w:r>
    </w:p>
    <w:p w14:paraId="65C621D3" w14:textId="77777777" w:rsidR="006A168D" w:rsidRDefault="00EF07A9" w:rsidP="00EF07A9">
      <w:pPr>
        <w:rPr>
          <w:sz w:val="20"/>
          <w:szCs w:val="20"/>
        </w:rPr>
      </w:pPr>
      <w:r w:rsidRPr="008C4738">
        <w:rPr>
          <w:sz w:val="20"/>
          <w:szCs w:val="20"/>
        </w:rPr>
        <w:t>I</w:t>
      </w:r>
      <w:r w:rsidR="00CA5B59" w:rsidRPr="008C4738">
        <w:rPr>
          <w:sz w:val="20"/>
          <w:szCs w:val="20"/>
        </w:rPr>
        <w:t xml:space="preserve">n order to comply with building standards that require all lifts to have call buttons, </w:t>
      </w:r>
      <w:r w:rsidRPr="008C4738">
        <w:rPr>
          <w:sz w:val="20"/>
          <w:szCs w:val="20"/>
        </w:rPr>
        <w:t xml:space="preserve">all </w:t>
      </w:r>
      <w:r w:rsidR="00CA5B59" w:rsidRPr="008C4738">
        <w:rPr>
          <w:sz w:val="20"/>
          <w:szCs w:val="20"/>
        </w:rPr>
        <w:t>l</w:t>
      </w:r>
      <w:r w:rsidRPr="008C4738">
        <w:rPr>
          <w:sz w:val="20"/>
          <w:szCs w:val="20"/>
        </w:rPr>
        <w:t>ow</w:t>
      </w:r>
      <w:r w:rsidR="00CA5B59" w:rsidRPr="008C4738">
        <w:rPr>
          <w:sz w:val="20"/>
          <w:szCs w:val="20"/>
        </w:rPr>
        <w:t>-r</w:t>
      </w:r>
      <w:r w:rsidRPr="008C4738">
        <w:rPr>
          <w:sz w:val="20"/>
          <w:szCs w:val="20"/>
        </w:rPr>
        <w:t xml:space="preserve">ise </w:t>
      </w:r>
      <w:r w:rsidR="00CA5B59" w:rsidRPr="008C4738">
        <w:rPr>
          <w:sz w:val="20"/>
          <w:szCs w:val="20"/>
        </w:rPr>
        <w:t>l</w:t>
      </w:r>
      <w:r w:rsidRPr="008C4738">
        <w:rPr>
          <w:sz w:val="20"/>
          <w:szCs w:val="20"/>
        </w:rPr>
        <w:t>ifts</w:t>
      </w:r>
      <w:r w:rsidR="00CA5B59" w:rsidRPr="008C4738">
        <w:rPr>
          <w:sz w:val="20"/>
          <w:szCs w:val="20"/>
        </w:rPr>
        <w:t xml:space="preserve"> installed under the EMS contract will </w:t>
      </w:r>
      <w:r w:rsidR="006A168D">
        <w:rPr>
          <w:sz w:val="20"/>
          <w:szCs w:val="20"/>
        </w:rPr>
        <w:t xml:space="preserve">now </w:t>
      </w:r>
      <w:r w:rsidR="00CA5B59" w:rsidRPr="008C4738">
        <w:rPr>
          <w:sz w:val="20"/>
          <w:szCs w:val="20"/>
        </w:rPr>
        <w:t xml:space="preserve">have </w:t>
      </w:r>
      <w:r w:rsidR="005B33FA" w:rsidRPr="008C4738">
        <w:rPr>
          <w:sz w:val="20"/>
          <w:szCs w:val="20"/>
        </w:rPr>
        <w:t xml:space="preserve">2 </w:t>
      </w:r>
      <w:r w:rsidR="00CA5B59" w:rsidRPr="008C4738">
        <w:rPr>
          <w:sz w:val="20"/>
          <w:szCs w:val="20"/>
        </w:rPr>
        <w:t>call buttons</w:t>
      </w:r>
      <w:r w:rsidR="005B33FA" w:rsidRPr="008C4738">
        <w:rPr>
          <w:sz w:val="20"/>
          <w:szCs w:val="20"/>
        </w:rPr>
        <w:t>-one at the top platform and one at the ground level</w:t>
      </w:r>
      <w:r w:rsidRPr="008C4738">
        <w:rPr>
          <w:sz w:val="20"/>
          <w:szCs w:val="20"/>
        </w:rPr>
        <w:t xml:space="preserve">. </w:t>
      </w:r>
    </w:p>
    <w:p w14:paraId="65C44940" w14:textId="77777777" w:rsidR="006A168D" w:rsidRDefault="006A168D" w:rsidP="00EF07A9">
      <w:pPr>
        <w:rPr>
          <w:sz w:val="20"/>
          <w:szCs w:val="20"/>
        </w:rPr>
      </w:pPr>
    </w:p>
    <w:p w14:paraId="0FA09ACA" w14:textId="77777777" w:rsidR="006A168D" w:rsidRDefault="005B33FA" w:rsidP="00EF07A9">
      <w:pPr>
        <w:rPr>
          <w:sz w:val="20"/>
          <w:szCs w:val="20"/>
        </w:rPr>
      </w:pPr>
      <w:r w:rsidRPr="00B4629B">
        <w:rPr>
          <w:sz w:val="20"/>
          <w:szCs w:val="20"/>
        </w:rPr>
        <w:t xml:space="preserve">The positioning of the call buttons must be made in consultation with </w:t>
      </w:r>
      <w:r w:rsidRPr="008C4738">
        <w:rPr>
          <w:sz w:val="20"/>
          <w:szCs w:val="20"/>
        </w:rPr>
        <w:t>you as the</w:t>
      </w:r>
      <w:r w:rsidRPr="00B4629B">
        <w:rPr>
          <w:sz w:val="20"/>
          <w:szCs w:val="20"/>
        </w:rPr>
        <w:t xml:space="preserve"> EMS </w:t>
      </w:r>
      <w:r w:rsidRPr="008C4738">
        <w:rPr>
          <w:sz w:val="20"/>
          <w:szCs w:val="20"/>
        </w:rPr>
        <w:t>A</w:t>
      </w:r>
      <w:r w:rsidRPr="00B4629B">
        <w:rPr>
          <w:sz w:val="20"/>
          <w:szCs w:val="20"/>
        </w:rPr>
        <w:t xml:space="preserve">ssessor. </w:t>
      </w:r>
    </w:p>
    <w:p w14:paraId="173C8D68" w14:textId="77777777" w:rsidR="006A168D" w:rsidRDefault="006A168D" w:rsidP="00EF07A9">
      <w:pPr>
        <w:rPr>
          <w:sz w:val="20"/>
          <w:szCs w:val="20"/>
        </w:rPr>
      </w:pPr>
    </w:p>
    <w:p w14:paraId="5333BF30" w14:textId="10DA131D" w:rsidR="00EF07A9" w:rsidRPr="008C4738" w:rsidRDefault="005B33FA" w:rsidP="00EF07A9">
      <w:pPr>
        <w:rPr>
          <w:sz w:val="20"/>
          <w:szCs w:val="20"/>
        </w:rPr>
      </w:pPr>
      <w:r w:rsidRPr="00B4629B">
        <w:rPr>
          <w:sz w:val="20"/>
          <w:szCs w:val="20"/>
        </w:rPr>
        <w:t xml:space="preserve">The intended location of the call buttons must be detailed </w:t>
      </w:r>
      <w:r w:rsidRPr="008C4738">
        <w:rPr>
          <w:sz w:val="20"/>
          <w:szCs w:val="20"/>
        </w:rPr>
        <w:t xml:space="preserve">in the </w:t>
      </w:r>
      <w:r w:rsidR="00533D73">
        <w:rPr>
          <w:sz w:val="20"/>
          <w:szCs w:val="20"/>
        </w:rPr>
        <w:t>C</w:t>
      </w:r>
      <w:r w:rsidRPr="008C4738">
        <w:rPr>
          <w:sz w:val="20"/>
          <w:szCs w:val="20"/>
        </w:rPr>
        <w:t>ontractor’s</w:t>
      </w:r>
      <w:r w:rsidRPr="00B4629B">
        <w:rPr>
          <w:sz w:val="20"/>
          <w:szCs w:val="20"/>
        </w:rPr>
        <w:t xml:space="preserve"> plans</w:t>
      </w:r>
      <w:r w:rsidR="00533D73">
        <w:rPr>
          <w:sz w:val="20"/>
          <w:szCs w:val="20"/>
        </w:rPr>
        <w:t>.  Call buttons are no</w:t>
      </w:r>
      <w:r w:rsidR="00EF07A9" w:rsidRPr="008C4738">
        <w:rPr>
          <w:sz w:val="20"/>
          <w:szCs w:val="20"/>
        </w:rPr>
        <w:t xml:space="preserve"> longer an optional item and </w:t>
      </w:r>
      <w:r w:rsidR="000324A5">
        <w:rPr>
          <w:sz w:val="20"/>
          <w:szCs w:val="20"/>
        </w:rPr>
        <w:t>will</w:t>
      </w:r>
      <w:r w:rsidR="00EF07A9" w:rsidRPr="008C4738">
        <w:rPr>
          <w:sz w:val="20"/>
          <w:szCs w:val="20"/>
        </w:rPr>
        <w:t xml:space="preserve"> be moved off the </w:t>
      </w:r>
      <w:r w:rsidRPr="008C4738">
        <w:rPr>
          <w:sz w:val="20"/>
          <w:szCs w:val="20"/>
        </w:rPr>
        <w:t>l</w:t>
      </w:r>
      <w:r w:rsidR="00EF07A9" w:rsidRPr="008C4738">
        <w:rPr>
          <w:sz w:val="20"/>
          <w:szCs w:val="20"/>
        </w:rPr>
        <w:t xml:space="preserve">ow </w:t>
      </w:r>
      <w:r w:rsidRPr="008C4738">
        <w:rPr>
          <w:sz w:val="20"/>
          <w:szCs w:val="20"/>
        </w:rPr>
        <w:t>r</w:t>
      </w:r>
      <w:r w:rsidR="00EF07A9" w:rsidRPr="008C4738">
        <w:rPr>
          <w:sz w:val="20"/>
          <w:szCs w:val="20"/>
        </w:rPr>
        <w:t xml:space="preserve">ise </w:t>
      </w:r>
      <w:r w:rsidRPr="008C4738">
        <w:rPr>
          <w:sz w:val="20"/>
          <w:szCs w:val="20"/>
        </w:rPr>
        <w:t>l</w:t>
      </w:r>
      <w:r w:rsidR="00EF07A9" w:rsidRPr="008C4738">
        <w:rPr>
          <w:sz w:val="20"/>
          <w:szCs w:val="20"/>
        </w:rPr>
        <w:t xml:space="preserve">ift specification form. You will see the cost of these added to the quote form by the </w:t>
      </w:r>
      <w:r w:rsidR="00087DF2">
        <w:rPr>
          <w:sz w:val="20"/>
          <w:szCs w:val="20"/>
        </w:rPr>
        <w:t>C</w:t>
      </w:r>
      <w:r w:rsidR="00EF07A9" w:rsidRPr="008C4738">
        <w:rPr>
          <w:sz w:val="20"/>
          <w:szCs w:val="20"/>
        </w:rPr>
        <w:t>ontractor.</w:t>
      </w:r>
      <w:r w:rsidR="00FD0BC1">
        <w:rPr>
          <w:sz w:val="20"/>
          <w:szCs w:val="20"/>
        </w:rPr>
        <w:t xml:space="preserve">  The EMS contract covers the additional cost of the call buttons.</w:t>
      </w:r>
    </w:p>
    <w:p w14:paraId="72F3A726" w14:textId="1CBAC28A" w:rsidR="00BA6A3C" w:rsidRDefault="00BA6A3C" w:rsidP="00BA6A3C">
      <w:pPr>
        <w:rPr>
          <w:sz w:val="20"/>
          <w:szCs w:val="20"/>
        </w:rPr>
      </w:pPr>
    </w:p>
    <w:p w14:paraId="43C5FC0D" w14:textId="77777777" w:rsidR="00EF6A8E" w:rsidRPr="008C4738" w:rsidRDefault="00EF6A8E" w:rsidP="00BA6A3C">
      <w:pPr>
        <w:rPr>
          <w:sz w:val="20"/>
          <w:szCs w:val="20"/>
        </w:rPr>
      </w:pPr>
    </w:p>
    <w:p w14:paraId="701712ED" w14:textId="2D6ACA39" w:rsidR="00BA6A3C" w:rsidRPr="008C4738" w:rsidRDefault="00BA6A3C" w:rsidP="00BA6A3C">
      <w:pPr>
        <w:rPr>
          <w:b/>
          <w:bCs/>
          <w:sz w:val="20"/>
          <w:szCs w:val="20"/>
        </w:rPr>
      </w:pPr>
      <w:r w:rsidRPr="008C4738">
        <w:rPr>
          <w:b/>
          <w:bCs/>
          <w:sz w:val="20"/>
          <w:szCs w:val="20"/>
        </w:rPr>
        <w:t>Asbestos costs</w:t>
      </w:r>
    </w:p>
    <w:p w14:paraId="74DCB9A8" w14:textId="31CB74D3" w:rsidR="00BA6A3C" w:rsidRDefault="00BA6A3C" w:rsidP="00BA6A3C">
      <w:pPr>
        <w:rPr>
          <w:sz w:val="20"/>
          <w:szCs w:val="20"/>
        </w:rPr>
      </w:pPr>
      <w:r w:rsidRPr="008C4738">
        <w:rPr>
          <w:sz w:val="20"/>
          <w:szCs w:val="20"/>
        </w:rPr>
        <w:t xml:space="preserve">Also, </w:t>
      </w:r>
      <w:r w:rsidR="00EF6A8E">
        <w:rPr>
          <w:sz w:val="20"/>
          <w:szCs w:val="20"/>
        </w:rPr>
        <w:t>we’re taking this opportunity to remind you that</w:t>
      </w:r>
      <w:r w:rsidRPr="008C4738">
        <w:rPr>
          <w:sz w:val="20"/>
          <w:szCs w:val="20"/>
        </w:rPr>
        <w:t xml:space="preserve"> any costs associated with testing for asbestos or </w:t>
      </w:r>
      <w:r w:rsidR="002C3031">
        <w:rPr>
          <w:sz w:val="20"/>
          <w:szCs w:val="20"/>
        </w:rPr>
        <w:t xml:space="preserve">the </w:t>
      </w:r>
      <w:r w:rsidRPr="008C4738">
        <w:rPr>
          <w:sz w:val="20"/>
          <w:szCs w:val="20"/>
        </w:rPr>
        <w:t xml:space="preserve">removal of asbestos material are the responsibility of the property owner.  Asbestos costs are treated in the same way as we manage rotten floor boards or the need for new hot water cylinders.  </w:t>
      </w:r>
      <w:r w:rsidR="00B0386D">
        <w:rPr>
          <w:sz w:val="20"/>
          <w:szCs w:val="20"/>
        </w:rPr>
        <w:t xml:space="preserve">The </w:t>
      </w:r>
      <w:r w:rsidRPr="008C4738">
        <w:rPr>
          <w:sz w:val="20"/>
          <w:szCs w:val="20"/>
        </w:rPr>
        <w:t>MOH</w:t>
      </w:r>
      <w:r w:rsidR="00B0386D">
        <w:rPr>
          <w:sz w:val="20"/>
          <w:szCs w:val="20"/>
        </w:rPr>
        <w:t>’s EMS contract</w:t>
      </w:r>
      <w:r w:rsidRPr="008C4738">
        <w:rPr>
          <w:sz w:val="20"/>
          <w:szCs w:val="20"/>
        </w:rPr>
        <w:t xml:space="preserve"> do</w:t>
      </w:r>
      <w:r w:rsidR="00B0386D">
        <w:rPr>
          <w:sz w:val="20"/>
          <w:szCs w:val="20"/>
        </w:rPr>
        <w:t>es</w:t>
      </w:r>
      <w:r w:rsidRPr="008C4738">
        <w:rPr>
          <w:sz w:val="20"/>
          <w:szCs w:val="20"/>
        </w:rPr>
        <w:t xml:space="preserve"> not meet these costs.  </w:t>
      </w:r>
    </w:p>
    <w:p w14:paraId="6FFE3F34" w14:textId="07CB9DEA" w:rsidR="008315A1" w:rsidRDefault="008315A1" w:rsidP="00BA6A3C">
      <w:pPr>
        <w:rPr>
          <w:sz w:val="20"/>
          <w:szCs w:val="20"/>
        </w:rPr>
      </w:pPr>
    </w:p>
    <w:p w14:paraId="10153DF4" w14:textId="77777777" w:rsidR="00695511" w:rsidRDefault="00695511" w:rsidP="00BA6A3C">
      <w:pPr>
        <w:rPr>
          <w:sz w:val="20"/>
          <w:szCs w:val="20"/>
        </w:rPr>
      </w:pPr>
    </w:p>
    <w:p w14:paraId="2975BC67" w14:textId="68E23CB2" w:rsidR="008315A1" w:rsidRPr="00B4629B" w:rsidRDefault="008315A1" w:rsidP="006D4E23">
      <w:pPr>
        <w:jc w:val="center"/>
        <w:rPr>
          <w:sz w:val="20"/>
          <w:szCs w:val="20"/>
        </w:rPr>
      </w:pPr>
      <w:r>
        <w:rPr>
          <w:sz w:val="20"/>
          <w:szCs w:val="20"/>
        </w:rPr>
        <w:t>Trust you are all going well during Levels 3 &amp; 2 – give us a shout if you have any questions on the COVID</w:t>
      </w:r>
      <w:r w:rsidR="006D4E23">
        <w:rPr>
          <w:sz w:val="20"/>
          <w:szCs w:val="20"/>
        </w:rPr>
        <w:t>-</w:t>
      </w:r>
      <w:r>
        <w:rPr>
          <w:sz w:val="20"/>
          <w:szCs w:val="20"/>
        </w:rPr>
        <w:t xml:space="preserve">19 response </w:t>
      </w:r>
      <w:r w:rsidR="00E95822">
        <w:rPr>
          <w:sz w:val="20"/>
          <w:szCs w:val="20"/>
        </w:rPr>
        <w:t>relating to</w:t>
      </w:r>
      <w:r>
        <w:rPr>
          <w:sz w:val="20"/>
          <w:szCs w:val="20"/>
        </w:rPr>
        <w:t xml:space="preserve"> housing modifications.</w:t>
      </w:r>
    </w:p>
    <w:p w14:paraId="29299F1A" w14:textId="77777777" w:rsidR="00C44251" w:rsidRPr="000F2801" w:rsidRDefault="00C44251" w:rsidP="000F2801">
      <w:pPr>
        <w:pStyle w:val="paragraph"/>
        <w:spacing w:before="0" w:beforeAutospacing="0" w:after="0" w:afterAutospacing="0"/>
        <w:jc w:val="center"/>
        <w:textAlignment w:val="baseline"/>
        <w:rPr>
          <w:rStyle w:val="normaltextrun"/>
          <w:rFonts w:ascii="Source Sans Pro" w:hAnsi="Source Sans Pro" w:cs="Segoe UI"/>
          <w:sz w:val="16"/>
          <w:szCs w:val="16"/>
        </w:rPr>
      </w:pPr>
    </w:p>
    <w:p w14:paraId="1049159F" w14:textId="6B410CF2" w:rsidR="00B33687" w:rsidRPr="000F2801" w:rsidRDefault="00B33687" w:rsidP="000F2801">
      <w:pPr>
        <w:pStyle w:val="paragraph"/>
        <w:spacing w:before="0" w:beforeAutospacing="0" w:after="0" w:afterAutospacing="0"/>
        <w:jc w:val="center"/>
        <w:textAlignment w:val="baseline"/>
        <w:rPr>
          <w:rStyle w:val="normaltextrun"/>
          <w:rFonts w:ascii="Source Sans Pro" w:hAnsi="Source Sans Pro" w:cs="Segoe UI"/>
          <w:sz w:val="16"/>
          <w:szCs w:val="16"/>
        </w:rPr>
      </w:pPr>
    </w:p>
    <w:tbl>
      <w:tblPr>
        <w:tblW w:w="0" w:type="auto"/>
        <w:tblCellMar>
          <w:left w:w="0" w:type="dxa"/>
          <w:right w:w="0" w:type="dxa"/>
        </w:tblCellMar>
        <w:tblLook w:val="04A0" w:firstRow="1" w:lastRow="0" w:firstColumn="1" w:lastColumn="0" w:noHBand="0" w:noVBand="1"/>
      </w:tblPr>
      <w:tblGrid>
        <w:gridCol w:w="3261"/>
        <w:gridCol w:w="4912"/>
      </w:tblGrid>
      <w:tr w:rsidR="008B5919" w:rsidRPr="00AF17CF" w14:paraId="340FB78F" w14:textId="77777777" w:rsidTr="00A42D49">
        <w:trPr>
          <w:trHeight w:val="1304"/>
        </w:trPr>
        <w:tc>
          <w:tcPr>
            <w:tcW w:w="3261" w:type="dxa"/>
            <w:tcBorders>
              <w:top w:val="nil"/>
              <w:left w:val="nil"/>
              <w:bottom w:val="nil"/>
              <w:right w:val="single" w:sz="12" w:space="0" w:color="41AD49"/>
            </w:tcBorders>
            <w:tcMar>
              <w:top w:w="0" w:type="dxa"/>
              <w:left w:w="108" w:type="dxa"/>
              <w:bottom w:w="0" w:type="dxa"/>
              <w:right w:w="108" w:type="dxa"/>
            </w:tcMar>
            <w:vAlign w:val="center"/>
            <w:hideMark/>
          </w:tcPr>
          <w:p w14:paraId="12A40718" w14:textId="77777777" w:rsidR="008B5919" w:rsidRPr="00AF17CF" w:rsidRDefault="00967C76" w:rsidP="00D47C75">
            <w:pPr>
              <w:jc w:val="center"/>
              <w:rPr>
                <w:rFonts w:ascii="Source Sans Pro" w:hAnsi="Source Sans Pro"/>
                <w:sz w:val="20"/>
                <w:szCs w:val="20"/>
                <w:lang w:val="en-US"/>
              </w:rPr>
            </w:pPr>
            <w:hyperlink r:id="rId8" w:history="1">
              <w:r w:rsidR="008B5919" w:rsidRPr="00AF17CF">
                <w:rPr>
                  <w:rFonts w:ascii="Source Sans Pro" w:hAnsi="Source Sans Pro"/>
                  <w:noProof/>
                  <w:color w:val="41AD49"/>
                  <w:sz w:val="20"/>
                  <w:szCs w:val="20"/>
                </w:rPr>
                <w:drawing>
                  <wp:inline distT="0" distB="0" distL="0" distR="0" wp14:anchorId="0EE2C4D8" wp14:editId="2CA65635">
                    <wp:extent cx="1724025" cy="790575"/>
                    <wp:effectExtent l="0" t="0" r="9525" b="9525"/>
                    <wp:docPr id="3" name="Picture 3" descr="cid:a01172ec-900c-443d-b6f0-2916d7cade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cid:a01172ec-900c-443d-b6f0-2916d7cade75"/>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724025" cy="790575"/>
                            </a:xfrm>
                            <a:prstGeom prst="rect">
                              <a:avLst/>
                            </a:prstGeom>
                            <a:noFill/>
                            <a:ln>
                              <a:noFill/>
                            </a:ln>
                          </pic:spPr>
                        </pic:pic>
                      </a:graphicData>
                    </a:graphic>
                  </wp:inline>
                </w:drawing>
              </w:r>
              <w:r w:rsidR="008B5919" w:rsidRPr="00AF17CF">
                <w:rPr>
                  <w:rStyle w:val="Hyperlink"/>
                  <w:rFonts w:ascii="Source Sans Pro" w:hAnsi="Source Sans Pro"/>
                  <w:b/>
                  <w:bCs/>
                  <w:color w:val="41AD49"/>
                  <w:sz w:val="20"/>
                  <w:szCs w:val="20"/>
                </w:rPr>
                <w:t>www.accessable.co.nz</w:t>
              </w:r>
            </w:hyperlink>
          </w:p>
        </w:tc>
        <w:tc>
          <w:tcPr>
            <w:tcW w:w="4912" w:type="dxa"/>
            <w:tcMar>
              <w:top w:w="0" w:type="dxa"/>
              <w:left w:w="108" w:type="dxa"/>
              <w:bottom w:w="0" w:type="dxa"/>
              <w:right w:w="108" w:type="dxa"/>
            </w:tcMar>
            <w:vAlign w:val="center"/>
            <w:hideMark/>
          </w:tcPr>
          <w:p w14:paraId="4A38345D" w14:textId="77777777" w:rsidR="008B5919" w:rsidRPr="00AF17CF" w:rsidRDefault="008B5919" w:rsidP="00D47C75">
            <w:pPr>
              <w:ind w:left="601" w:hanging="425"/>
              <w:rPr>
                <w:rFonts w:ascii="Source Sans Pro" w:hAnsi="Source Sans Pro"/>
                <w:b/>
                <w:bCs/>
                <w:sz w:val="20"/>
                <w:szCs w:val="20"/>
              </w:rPr>
            </w:pPr>
            <w:r w:rsidRPr="00AF17CF">
              <w:rPr>
                <w:rFonts w:ascii="Source Sans Pro" w:hAnsi="Source Sans Pro"/>
                <w:b/>
                <w:bCs/>
                <w:sz w:val="20"/>
                <w:szCs w:val="20"/>
              </w:rPr>
              <w:t>Tracey Reason</w:t>
            </w:r>
          </w:p>
          <w:p w14:paraId="52085625" w14:textId="15C464E9" w:rsidR="008B5919" w:rsidRPr="00AF17CF" w:rsidRDefault="008B5919" w:rsidP="00D47C75">
            <w:pPr>
              <w:ind w:left="601" w:hanging="425"/>
              <w:rPr>
                <w:rFonts w:ascii="Source Sans Pro" w:hAnsi="Source Sans Pro"/>
                <w:sz w:val="20"/>
                <w:szCs w:val="20"/>
              </w:rPr>
            </w:pPr>
            <w:r w:rsidRPr="00AF17CF">
              <w:rPr>
                <w:rFonts w:ascii="Source Sans Pro" w:hAnsi="Source Sans Pro"/>
                <w:b/>
                <w:bCs/>
                <w:sz w:val="20"/>
                <w:szCs w:val="20"/>
              </w:rPr>
              <w:t>MOH Contract Relationship Manager</w:t>
            </w:r>
          </w:p>
          <w:p w14:paraId="24DD9BA4" w14:textId="2D6CA58E" w:rsidR="008B5919" w:rsidRPr="00AF17CF" w:rsidRDefault="008B5919" w:rsidP="00D47C75">
            <w:pPr>
              <w:ind w:left="601" w:hanging="425"/>
              <w:rPr>
                <w:rFonts w:ascii="Source Sans Pro" w:hAnsi="Source Sans Pro"/>
                <w:b/>
                <w:bCs/>
                <w:color w:val="41AD49"/>
                <w:sz w:val="20"/>
                <w:szCs w:val="20"/>
              </w:rPr>
            </w:pPr>
            <w:r w:rsidRPr="00AF17CF">
              <w:rPr>
                <w:rFonts w:ascii="Source Sans Pro" w:hAnsi="Source Sans Pro"/>
                <w:sz w:val="20"/>
                <w:szCs w:val="20"/>
              </w:rPr>
              <w:t> </w:t>
            </w:r>
            <w:r w:rsidRPr="00AF17CF">
              <w:rPr>
                <w:rFonts w:ascii="Source Sans Pro" w:hAnsi="Source Sans Pro"/>
                <w:b/>
                <w:bCs/>
                <w:color w:val="41AD49"/>
                <w:sz w:val="20"/>
                <w:szCs w:val="20"/>
              </w:rPr>
              <w:t xml:space="preserve">p.  </w:t>
            </w:r>
            <w:r w:rsidRPr="00AF17CF">
              <w:rPr>
                <w:rFonts w:ascii="Source Sans Pro" w:hAnsi="Source Sans Pro"/>
                <w:sz w:val="20"/>
                <w:szCs w:val="20"/>
              </w:rPr>
              <w:t>021 728 140</w:t>
            </w:r>
          </w:p>
          <w:p w14:paraId="64A8A004" w14:textId="44D29F8B" w:rsidR="008B5919" w:rsidRPr="00AF17CF" w:rsidRDefault="008B5919" w:rsidP="00D47C75">
            <w:pPr>
              <w:ind w:left="601" w:hanging="425"/>
              <w:rPr>
                <w:rFonts w:ascii="Source Sans Pro" w:hAnsi="Source Sans Pro"/>
                <w:sz w:val="20"/>
                <w:szCs w:val="20"/>
              </w:rPr>
            </w:pPr>
            <w:r w:rsidRPr="00AF17CF">
              <w:rPr>
                <w:rFonts w:ascii="Source Sans Pro" w:hAnsi="Source Sans Pro"/>
                <w:b/>
                <w:bCs/>
                <w:color w:val="41AD49"/>
                <w:sz w:val="20"/>
                <w:szCs w:val="20"/>
              </w:rPr>
              <w:t xml:space="preserve">e. </w:t>
            </w:r>
            <w:r w:rsidRPr="00AF17CF">
              <w:rPr>
                <w:rFonts w:ascii="Source Sans Pro" w:hAnsi="Source Sans Pro"/>
                <w:sz w:val="20"/>
                <w:szCs w:val="20"/>
              </w:rPr>
              <w:t> </w:t>
            </w:r>
            <w:hyperlink r:id="rId11" w:history="1">
              <w:r w:rsidRPr="00AF17CF">
                <w:rPr>
                  <w:rStyle w:val="Hyperlink"/>
                  <w:rFonts w:ascii="Source Sans Pro" w:hAnsi="Source Sans Pro"/>
                  <w:sz w:val="20"/>
                  <w:szCs w:val="20"/>
                </w:rPr>
                <w:t>treason@accessable.co.nz</w:t>
              </w:r>
            </w:hyperlink>
            <w:r w:rsidRPr="00AF17CF">
              <w:rPr>
                <w:rFonts w:ascii="Source Sans Pro" w:hAnsi="Source Sans Pro"/>
                <w:sz w:val="20"/>
                <w:szCs w:val="20"/>
              </w:rPr>
              <w:t xml:space="preserve">  </w:t>
            </w:r>
          </w:p>
        </w:tc>
      </w:tr>
    </w:tbl>
    <w:p w14:paraId="734E0AC2" w14:textId="77777777" w:rsidR="0082386E" w:rsidRPr="00AF17CF" w:rsidRDefault="0082386E" w:rsidP="00D47C75">
      <w:pPr>
        <w:ind w:right="-22"/>
        <w:rPr>
          <w:rFonts w:ascii="Source Sans Pro" w:hAnsi="Source Sans Pro" w:cs="Arial"/>
          <w:sz w:val="20"/>
          <w:szCs w:val="20"/>
        </w:rPr>
      </w:pPr>
    </w:p>
    <w:p w14:paraId="710D0C42" w14:textId="77777777" w:rsidR="0082386E" w:rsidRPr="00AF17CF" w:rsidRDefault="0082386E" w:rsidP="00D47C75">
      <w:pPr>
        <w:ind w:right="-22"/>
        <w:rPr>
          <w:rFonts w:ascii="Source Sans Pro" w:hAnsi="Source Sans Pro" w:cs="Arial"/>
          <w:sz w:val="20"/>
          <w:szCs w:val="20"/>
        </w:rPr>
      </w:pPr>
    </w:p>
    <w:p w14:paraId="1C393A9F" w14:textId="76E5C621" w:rsidR="0082386E" w:rsidRPr="00AF17CF" w:rsidRDefault="0082386E" w:rsidP="00D47C75">
      <w:pPr>
        <w:ind w:right="-22"/>
        <w:rPr>
          <w:rFonts w:ascii="Source Sans Pro" w:eastAsia="Verdana" w:hAnsi="Source Sans Pro" w:cs="Verdana"/>
          <w:sz w:val="20"/>
          <w:szCs w:val="20"/>
        </w:rPr>
      </w:pPr>
      <w:r w:rsidRPr="00AF17CF">
        <w:rPr>
          <w:rFonts w:ascii="Source Sans Pro" w:eastAsia="Verdana" w:hAnsi="Source Sans Pro" w:cs="Verdana"/>
          <w:sz w:val="20"/>
          <w:szCs w:val="20"/>
        </w:rPr>
        <w:t xml:space="preserve"> </w:t>
      </w:r>
    </w:p>
    <w:sectPr w:rsidR="0082386E" w:rsidRPr="00AF17C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04558" w14:textId="77777777" w:rsidR="006322B3" w:rsidRDefault="006322B3" w:rsidP="00013627">
      <w:r>
        <w:separator/>
      </w:r>
    </w:p>
  </w:endnote>
  <w:endnote w:type="continuationSeparator" w:id="0">
    <w:p w14:paraId="4EFF0738" w14:textId="77777777" w:rsidR="006322B3" w:rsidRDefault="006322B3" w:rsidP="0001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B56D4" w14:textId="77777777" w:rsidR="007355D7" w:rsidRDefault="00735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60018" w14:textId="6B3580E0" w:rsidR="006322B3" w:rsidRPr="00C90260" w:rsidRDefault="006322B3" w:rsidP="00C90260">
    <w:pPr>
      <w:spacing w:after="160" w:line="259" w:lineRule="auto"/>
      <w:jc w:val="center"/>
      <w:rPr>
        <w:rFonts w:ascii="Source Sans Pro" w:hAnsi="Source Sans P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E0B9F" w14:textId="77777777" w:rsidR="007355D7" w:rsidRDefault="00735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E8956" w14:textId="77777777" w:rsidR="006322B3" w:rsidRDefault="006322B3" w:rsidP="00013627">
      <w:r>
        <w:separator/>
      </w:r>
    </w:p>
  </w:footnote>
  <w:footnote w:type="continuationSeparator" w:id="0">
    <w:p w14:paraId="126A4155" w14:textId="77777777" w:rsidR="006322B3" w:rsidRDefault="006322B3" w:rsidP="00013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6BB7E" w14:textId="77777777" w:rsidR="007355D7" w:rsidRDefault="00735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8E402" w14:textId="1BAAD683" w:rsidR="006322B3" w:rsidRDefault="006322B3">
    <w:pPr>
      <w:pStyle w:val="Header"/>
    </w:pPr>
    <w:r>
      <w:rPr>
        <w:noProof/>
      </w:rPr>
      <w:drawing>
        <wp:anchor distT="0" distB="0" distL="114300" distR="114300" simplePos="0" relativeHeight="251657216" behindDoc="0" locked="0" layoutInCell="1" allowOverlap="1" wp14:anchorId="67127B96" wp14:editId="12E2E3BF">
          <wp:simplePos x="0" y="0"/>
          <wp:positionH relativeFrom="margin">
            <wp:posOffset>1590675</wp:posOffset>
          </wp:positionH>
          <wp:positionV relativeFrom="topMargin">
            <wp:align>bottom</wp:align>
          </wp:positionV>
          <wp:extent cx="2305050" cy="7588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accessable-logo-CMYK-high-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5050" cy="7588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29EBF" w14:textId="77777777" w:rsidR="007355D7" w:rsidRDefault="00735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04C8EF1"/>
    <w:multiLevelType w:val="hybridMultilevel"/>
    <w:tmpl w:val="0DCEE1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B4C1F"/>
    <w:multiLevelType w:val="hybridMultilevel"/>
    <w:tmpl w:val="698ECE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7466C9"/>
    <w:multiLevelType w:val="multilevel"/>
    <w:tmpl w:val="D346C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60AAC"/>
    <w:multiLevelType w:val="hybridMultilevel"/>
    <w:tmpl w:val="100619A2"/>
    <w:lvl w:ilvl="0" w:tplc="14090001">
      <w:start w:val="1"/>
      <w:numFmt w:val="bullet"/>
      <w:lvlText w:val=""/>
      <w:lvlJc w:val="left"/>
      <w:pPr>
        <w:ind w:left="765" w:hanging="360"/>
      </w:pPr>
      <w:rPr>
        <w:rFonts w:ascii="Symbol" w:hAnsi="Symbol" w:cs="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cs="Wingdings" w:hint="default"/>
      </w:rPr>
    </w:lvl>
    <w:lvl w:ilvl="3" w:tplc="14090001" w:tentative="1">
      <w:start w:val="1"/>
      <w:numFmt w:val="bullet"/>
      <w:lvlText w:val=""/>
      <w:lvlJc w:val="left"/>
      <w:pPr>
        <w:ind w:left="2925" w:hanging="360"/>
      </w:pPr>
      <w:rPr>
        <w:rFonts w:ascii="Symbol" w:hAnsi="Symbol" w:cs="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cs="Wingdings" w:hint="default"/>
      </w:rPr>
    </w:lvl>
    <w:lvl w:ilvl="6" w:tplc="14090001" w:tentative="1">
      <w:start w:val="1"/>
      <w:numFmt w:val="bullet"/>
      <w:lvlText w:val=""/>
      <w:lvlJc w:val="left"/>
      <w:pPr>
        <w:ind w:left="5085" w:hanging="360"/>
      </w:pPr>
      <w:rPr>
        <w:rFonts w:ascii="Symbol" w:hAnsi="Symbol" w:cs="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cs="Wingdings" w:hint="default"/>
      </w:rPr>
    </w:lvl>
  </w:abstractNum>
  <w:abstractNum w:abstractNumId="4" w15:restartNumberingAfterBreak="0">
    <w:nsid w:val="0B130A64"/>
    <w:multiLevelType w:val="hybridMultilevel"/>
    <w:tmpl w:val="FC2601F6"/>
    <w:lvl w:ilvl="0" w:tplc="BFA6FB2A">
      <w:start w:val="1"/>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CA25BC1"/>
    <w:multiLevelType w:val="hybridMultilevel"/>
    <w:tmpl w:val="98DA5B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DBF06D5"/>
    <w:multiLevelType w:val="multilevel"/>
    <w:tmpl w:val="7054C9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84544C"/>
    <w:multiLevelType w:val="multilevel"/>
    <w:tmpl w:val="542EE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220A89"/>
    <w:multiLevelType w:val="multilevel"/>
    <w:tmpl w:val="C9AA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AB095F"/>
    <w:multiLevelType w:val="multilevel"/>
    <w:tmpl w:val="4072D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F23BC9"/>
    <w:multiLevelType w:val="multilevel"/>
    <w:tmpl w:val="8486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DF181C"/>
    <w:multiLevelType w:val="hybridMultilevel"/>
    <w:tmpl w:val="327883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8BE4D58"/>
    <w:multiLevelType w:val="hybridMultilevel"/>
    <w:tmpl w:val="CF4C25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B103EBB"/>
    <w:multiLevelType w:val="multilevel"/>
    <w:tmpl w:val="BDD6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191268"/>
    <w:multiLevelType w:val="hybridMultilevel"/>
    <w:tmpl w:val="A7281D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AED4890"/>
    <w:multiLevelType w:val="multilevel"/>
    <w:tmpl w:val="EE3AD5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7A440F"/>
    <w:multiLevelType w:val="multilevel"/>
    <w:tmpl w:val="6978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3609F9"/>
    <w:multiLevelType w:val="hybridMultilevel"/>
    <w:tmpl w:val="95BCEE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6622990"/>
    <w:multiLevelType w:val="hybridMultilevel"/>
    <w:tmpl w:val="EC96B7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7A87FBD"/>
    <w:multiLevelType w:val="hybridMultilevel"/>
    <w:tmpl w:val="D38ACC4A"/>
    <w:lvl w:ilvl="0" w:tplc="452AF212">
      <w:numFmt w:val="bullet"/>
      <w:lvlText w:val="·"/>
      <w:lvlJc w:val="left"/>
      <w:pPr>
        <w:ind w:left="720" w:hanging="360"/>
      </w:pPr>
      <w:rPr>
        <w:rFonts w:ascii="Source Sans Pro" w:eastAsia="Times New Roman" w:hAnsi="Source Sans Pro"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91E0EA2"/>
    <w:multiLevelType w:val="hybridMultilevel"/>
    <w:tmpl w:val="2AA45192"/>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A030045"/>
    <w:multiLevelType w:val="hybridMultilevel"/>
    <w:tmpl w:val="26003B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D1C56EF"/>
    <w:multiLevelType w:val="hybridMultilevel"/>
    <w:tmpl w:val="8CE6B8A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DC2239C"/>
    <w:multiLevelType w:val="multilevel"/>
    <w:tmpl w:val="9B16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F52288"/>
    <w:multiLevelType w:val="hybridMultilevel"/>
    <w:tmpl w:val="086A06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F1A23C8"/>
    <w:multiLevelType w:val="multilevel"/>
    <w:tmpl w:val="9B16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34043A"/>
    <w:multiLevelType w:val="hybridMultilevel"/>
    <w:tmpl w:val="8E0ABF38"/>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7" w15:restartNumberingAfterBreak="0">
    <w:nsid w:val="619B4262"/>
    <w:multiLevelType w:val="hybridMultilevel"/>
    <w:tmpl w:val="E7B48246"/>
    <w:lvl w:ilvl="0" w:tplc="BFA6FB2A">
      <w:start w:val="1"/>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8A26497"/>
    <w:multiLevelType w:val="multilevel"/>
    <w:tmpl w:val="8244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1B08BC"/>
    <w:multiLevelType w:val="hybridMultilevel"/>
    <w:tmpl w:val="405216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70A954D3"/>
    <w:multiLevelType w:val="hybridMultilevel"/>
    <w:tmpl w:val="B56EDA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5440D11"/>
    <w:multiLevelType w:val="multilevel"/>
    <w:tmpl w:val="F92E06B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2" w15:restartNumberingAfterBreak="0">
    <w:nsid w:val="7AEF0286"/>
    <w:multiLevelType w:val="hybridMultilevel"/>
    <w:tmpl w:val="ECA074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D5E60C3"/>
    <w:multiLevelType w:val="hybridMultilevel"/>
    <w:tmpl w:val="538A3372"/>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33"/>
  </w:num>
  <w:num w:numId="2">
    <w:abstractNumId w:val="33"/>
  </w:num>
  <w:num w:numId="3">
    <w:abstractNumId w:val="26"/>
  </w:num>
  <w:num w:numId="4">
    <w:abstractNumId w:val="17"/>
  </w:num>
  <w:num w:numId="5">
    <w:abstractNumId w:val="21"/>
  </w:num>
  <w:num w:numId="6">
    <w:abstractNumId w:val="1"/>
  </w:num>
  <w:num w:numId="7">
    <w:abstractNumId w:val="24"/>
  </w:num>
  <w:num w:numId="8">
    <w:abstractNumId w:val="5"/>
  </w:num>
  <w:num w:numId="9">
    <w:abstractNumId w:val="18"/>
  </w:num>
  <w:num w:numId="10">
    <w:abstractNumId w:val="11"/>
  </w:num>
  <w:num w:numId="11">
    <w:abstractNumId w:val="22"/>
  </w:num>
  <w:num w:numId="12">
    <w:abstractNumId w:val="4"/>
  </w:num>
  <w:num w:numId="13">
    <w:abstractNumId w:val="27"/>
  </w:num>
  <w:num w:numId="14">
    <w:abstractNumId w:val="29"/>
  </w:num>
  <w:num w:numId="15">
    <w:abstractNumId w:val="2"/>
  </w:num>
  <w:num w:numId="16">
    <w:abstractNumId w:val="32"/>
  </w:num>
  <w:num w:numId="17">
    <w:abstractNumId w:val="19"/>
  </w:num>
  <w:num w:numId="18">
    <w:abstractNumId w:val="7"/>
  </w:num>
  <w:num w:numId="19">
    <w:abstractNumId w:val="9"/>
  </w:num>
  <w:num w:numId="20">
    <w:abstractNumId w:val="15"/>
  </w:num>
  <w:num w:numId="21">
    <w:abstractNumId w:val="31"/>
  </w:num>
  <w:num w:numId="22">
    <w:abstractNumId w:val="3"/>
  </w:num>
  <w:num w:numId="23">
    <w:abstractNumId w:val="20"/>
  </w:num>
  <w:num w:numId="24">
    <w:abstractNumId w:val="28"/>
  </w:num>
  <w:num w:numId="25">
    <w:abstractNumId w:val="8"/>
  </w:num>
  <w:num w:numId="26">
    <w:abstractNumId w:val="23"/>
  </w:num>
  <w:num w:numId="27">
    <w:abstractNumId w:val="10"/>
  </w:num>
  <w:num w:numId="28">
    <w:abstractNumId w:val="13"/>
  </w:num>
  <w:num w:numId="29">
    <w:abstractNumId w:val="6"/>
  </w:num>
  <w:num w:numId="30">
    <w:abstractNumId w:val="16"/>
  </w:num>
  <w:num w:numId="31">
    <w:abstractNumId w:val="25"/>
  </w:num>
  <w:num w:numId="32">
    <w:abstractNumId w:val="0"/>
  </w:num>
  <w:num w:numId="33">
    <w:abstractNumId w:val="12"/>
  </w:num>
  <w:num w:numId="34">
    <w:abstractNumId w:val="3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C83"/>
    <w:rsid w:val="00003D8B"/>
    <w:rsid w:val="0000496C"/>
    <w:rsid w:val="000113BB"/>
    <w:rsid w:val="00013627"/>
    <w:rsid w:val="0001486D"/>
    <w:rsid w:val="00015A68"/>
    <w:rsid w:val="00025811"/>
    <w:rsid w:val="00026240"/>
    <w:rsid w:val="0002666E"/>
    <w:rsid w:val="000324A5"/>
    <w:rsid w:val="00033FAA"/>
    <w:rsid w:val="000377B1"/>
    <w:rsid w:val="00055AC6"/>
    <w:rsid w:val="000651F0"/>
    <w:rsid w:val="000712B0"/>
    <w:rsid w:val="00071582"/>
    <w:rsid w:val="00075CA8"/>
    <w:rsid w:val="00087DF2"/>
    <w:rsid w:val="00091FAA"/>
    <w:rsid w:val="000A03B1"/>
    <w:rsid w:val="000B3D7E"/>
    <w:rsid w:val="000B490D"/>
    <w:rsid w:val="000C1547"/>
    <w:rsid w:val="000D53DB"/>
    <w:rsid w:val="000E0E9E"/>
    <w:rsid w:val="000E130A"/>
    <w:rsid w:val="000E33AD"/>
    <w:rsid w:val="000E38AA"/>
    <w:rsid w:val="000E6934"/>
    <w:rsid w:val="000F2801"/>
    <w:rsid w:val="000F3E07"/>
    <w:rsid w:val="000F4FC1"/>
    <w:rsid w:val="00105813"/>
    <w:rsid w:val="001072D9"/>
    <w:rsid w:val="00107426"/>
    <w:rsid w:val="00110A8B"/>
    <w:rsid w:val="00110E69"/>
    <w:rsid w:val="00112764"/>
    <w:rsid w:val="001232C3"/>
    <w:rsid w:val="0013098B"/>
    <w:rsid w:val="001309BB"/>
    <w:rsid w:val="00133F86"/>
    <w:rsid w:val="001518CA"/>
    <w:rsid w:val="00160960"/>
    <w:rsid w:val="001610AB"/>
    <w:rsid w:val="00164F60"/>
    <w:rsid w:val="001717E5"/>
    <w:rsid w:val="001744F9"/>
    <w:rsid w:val="0018100D"/>
    <w:rsid w:val="00186C6D"/>
    <w:rsid w:val="00191E8D"/>
    <w:rsid w:val="001A0F53"/>
    <w:rsid w:val="001A122B"/>
    <w:rsid w:val="001B06E5"/>
    <w:rsid w:val="001B2926"/>
    <w:rsid w:val="001C3DD5"/>
    <w:rsid w:val="001D48C9"/>
    <w:rsid w:val="001E168D"/>
    <w:rsid w:val="002031C3"/>
    <w:rsid w:val="002116C7"/>
    <w:rsid w:val="00212036"/>
    <w:rsid w:val="002127EF"/>
    <w:rsid w:val="00215F72"/>
    <w:rsid w:val="00226D4D"/>
    <w:rsid w:val="00230004"/>
    <w:rsid w:val="00231C83"/>
    <w:rsid w:val="00231DAD"/>
    <w:rsid w:val="00233DF6"/>
    <w:rsid w:val="00237B34"/>
    <w:rsid w:val="00242236"/>
    <w:rsid w:val="002435BD"/>
    <w:rsid w:val="00245E96"/>
    <w:rsid w:val="002522F2"/>
    <w:rsid w:val="00261DCA"/>
    <w:rsid w:val="002705C2"/>
    <w:rsid w:val="00275C8E"/>
    <w:rsid w:val="002778C4"/>
    <w:rsid w:val="00294767"/>
    <w:rsid w:val="00294D95"/>
    <w:rsid w:val="002A49DF"/>
    <w:rsid w:val="002B48A7"/>
    <w:rsid w:val="002C1212"/>
    <w:rsid w:val="002C13B0"/>
    <w:rsid w:val="002C3031"/>
    <w:rsid w:val="002C3DBF"/>
    <w:rsid w:val="002C6013"/>
    <w:rsid w:val="002C64CA"/>
    <w:rsid w:val="002C692C"/>
    <w:rsid w:val="002D1C39"/>
    <w:rsid w:val="002D3593"/>
    <w:rsid w:val="002E5EE8"/>
    <w:rsid w:val="002E6066"/>
    <w:rsid w:val="002F7F3F"/>
    <w:rsid w:val="0030596C"/>
    <w:rsid w:val="00307D69"/>
    <w:rsid w:val="00324329"/>
    <w:rsid w:val="003333DB"/>
    <w:rsid w:val="00334316"/>
    <w:rsid w:val="00335E55"/>
    <w:rsid w:val="00337DAB"/>
    <w:rsid w:val="00337EAF"/>
    <w:rsid w:val="00347C61"/>
    <w:rsid w:val="00350659"/>
    <w:rsid w:val="00353CB6"/>
    <w:rsid w:val="00353E0D"/>
    <w:rsid w:val="0036012F"/>
    <w:rsid w:val="0036683B"/>
    <w:rsid w:val="0037287F"/>
    <w:rsid w:val="00380C73"/>
    <w:rsid w:val="0038199C"/>
    <w:rsid w:val="00384797"/>
    <w:rsid w:val="00386EA0"/>
    <w:rsid w:val="00393829"/>
    <w:rsid w:val="003938FB"/>
    <w:rsid w:val="003A0BC7"/>
    <w:rsid w:val="003A557B"/>
    <w:rsid w:val="003B0368"/>
    <w:rsid w:val="003B1372"/>
    <w:rsid w:val="003B24E2"/>
    <w:rsid w:val="003B2F72"/>
    <w:rsid w:val="003C4880"/>
    <w:rsid w:val="003C4D47"/>
    <w:rsid w:val="003C64F6"/>
    <w:rsid w:val="003D2096"/>
    <w:rsid w:val="003D2CEF"/>
    <w:rsid w:val="003D2DFA"/>
    <w:rsid w:val="003D5DFF"/>
    <w:rsid w:val="003E1970"/>
    <w:rsid w:val="003F0DB5"/>
    <w:rsid w:val="00401107"/>
    <w:rsid w:val="004136BD"/>
    <w:rsid w:val="00422ECE"/>
    <w:rsid w:val="004253C6"/>
    <w:rsid w:val="004272A3"/>
    <w:rsid w:val="004302F0"/>
    <w:rsid w:val="004337C2"/>
    <w:rsid w:val="00437CB1"/>
    <w:rsid w:val="00444AEA"/>
    <w:rsid w:val="004457BC"/>
    <w:rsid w:val="00447ADF"/>
    <w:rsid w:val="00453E8C"/>
    <w:rsid w:val="004551E3"/>
    <w:rsid w:val="00463614"/>
    <w:rsid w:val="00463C01"/>
    <w:rsid w:val="00464F34"/>
    <w:rsid w:val="00467099"/>
    <w:rsid w:val="00475569"/>
    <w:rsid w:val="0049337C"/>
    <w:rsid w:val="004A22FF"/>
    <w:rsid w:val="004B52A2"/>
    <w:rsid w:val="004C23FC"/>
    <w:rsid w:val="004D0F14"/>
    <w:rsid w:val="004D131F"/>
    <w:rsid w:val="004D2B5D"/>
    <w:rsid w:val="004D596E"/>
    <w:rsid w:val="004F3E7E"/>
    <w:rsid w:val="00502F05"/>
    <w:rsid w:val="005107C7"/>
    <w:rsid w:val="005170AF"/>
    <w:rsid w:val="00524145"/>
    <w:rsid w:val="005315F2"/>
    <w:rsid w:val="005319A0"/>
    <w:rsid w:val="00533633"/>
    <w:rsid w:val="00533D73"/>
    <w:rsid w:val="0055036A"/>
    <w:rsid w:val="00550BD9"/>
    <w:rsid w:val="00552DF5"/>
    <w:rsid w:val="0055725C"/>
    <w:rsid w:val="00565778"/>
    <w:rsid w:val="00571BB8"/>
    <w:rsid w:val="00573568"/>
    <w:rsid w:val="00594A21"/>
    <w:rsid w:val="00594E58"/>
    <w:rsid w:val="005A3B80"/>
    <w:rsid w:val="005A4ECB"/>
    <w:rsid w:val="005A5FB2"/>
    <w:rsid w:val="005B0481"/>
    <w:rsid w:val="005B29FB"/>
    <w:rsid w:val="005B33FA"/>
    <w:rsid w:val="005C02CC"/>
    <w:rsid w:val="005C1117"/>
    <w:rsid w:val="005C159F"/>
    <w:rsid w:val="005D14C6"/>
    <w:rsid w:val="005D43AF"/>
    <w:rsid w:val="005E34F8"/>
    <w:rsid w:val="005E5888"/>
    <w:rsid w:val="005F5C70"/>
    <w:rsid w:val="0060307E"/>
    <w:rsid w:val="006175AB"/>
    <w:rsid w:val="00620592"/>
    <w:rsid w:val="00622FE6"/>
    <w:rsid w:val="00627F37"/>
    <w:rsid w:val="00630053"/>
    <w:rsid w:val="00630C2E"/>
    <w:rsid w:val="006322B3"/>
    <w:rsid w:val="00642B28"/>
    <w:rsid w:val="00645717"/>
    <w:rsid w:val="006600B5"/>
    <w:rsid w:val="006600CF"/>
    <w:rsid w:val="00660C97"/>
    <w:rsid w:val="006716CD"/>
    <w:rsid w:val="00684290"/>
    <w:rsid w:val="00695511"/>
    <w:rsid w:val="00697BC4"/>
    <w:rsid w:val="006A0C78"/>
    <w:rsid w:val="006A168D"/>
    <w:rsid w:val="006A568F"/>
    <w:rsid w:val="006A72CF"/>
    <w:rsid w:val="006B07A1"/>
    <w:rsid w:val="006B21F7"/>
    <w:rsid w:val="006C1E6B"/>
    <w:rsid w:val="006C6B1B"/>
    <w:rsid w:val="006D4E23"/>
    <w:rsid w:val="006E2ACE"/>
    <w:rsid w:val="006F2B47"/>
    <w:rsid w:val="006F3DA2"/>
    <w:rsid w:val="00720002"/>
    <w:rsid w:val="00721406"/>
    <w:rsid w:val="00721B2E"/>
    <w:rsid w:val="00724C5A"/>
    <w:rsid w:val="00733FD3"/>
    <w:rsid w:val="007340D2"/>
    <w:rsid w:val="007355D7"/>
    <w:rsid w:val="00740D4E"/>
    <w:rsid w:val="00741653"/>
    <w:rsid w:val="00741A3E"/>
    <w:rsid w:val="007420E0"/>
    <w:rsid w:val="007510C9"/>
    <w:rsid w:val="0076190E"/>
    <w:rsid w:val="0076483F"/>
    <w:rsid w:val="007676A9"/>
    <w:rsid w:val="007727CF"/>
    <w:rsid w:val="0077525B"/>
    <w:rsid w:val="007754AF"/>
    <w:rsid w:val="00784C2C"/>
    <w:rsid w:val="00786D73"/>
    <w:rsid w:val="00791374"/>
    <w:rsid w:val="00793A96"/>
    <w:rsid w:val="00797912"/>
    <w:rsid w:val="00797AFD"/>
    <w:rsid w:val="007A299B"/>
    <w:rsid w:val="007B4898"/>
    <w:rsid w:val="007B6D5B"/>
    <w:rsid w:val="007D6DE0"/>
    <w:rsid w:val="007D7704"/>
    <w:rsid w:val="007E28AC"/>
    <w:rsid w:val="007F30ED"/>
    <w:rsid w:val="007F46AC"/>
    <w:rsid w:val="00805186"/>
    <w:rsid w:val="0081069E"/>
    <w:rsid w:val="008232EA"/>
    <w:rsid w:val="0082386E"/>
    <w:rsid w:val="008315A1"/>
    <w:rsid w:val="00836251"/>
    <w:rsid w:val="00863339"/>
    <w:rsid w:val="00866385"/>
    <w:rsid w:val="00866E83"/>
    <w:rsid w:val="00867277"/>
    <w:rsid w:val="00870067"/>
    <w:rsid w:val="008806E0"/>
    <w:rsid w:val="008862DA"/>
    <w:rsid w:val="008A1FCD"/>
    <w:rsid w:val="008A68DF"/>
    <w:rsid w:val="008B1C5E"/>
    <w:rsid w:val="008B498A"/>
    <w:rsid w:val="008B4B41"/>
    <w:rsid w:val="008B5919"/>
    <w:rsid w:val="008C0526"/>
    <w:rsid w:val="008C3730"/>
    <w:rsid w:val="008C4738"/>
    <w:rsid w:val="008C58D3"/>
    <w:rsid w:val="008D0F19"/>
    <w:rsid w:val="008D7BE7"/>
    <w:rsid w:val="008E05AF"/>
    <w:rsid w:val="008E1BC8"/>
    <w:rsid w:val="008E1D67"/>
    <w:rsid w:val="008E7347"/>
    <w:rsid w:val="008F0C0E"/>
    <w:rsid w:val="008F634B"/>
    <w:rsid w:val="00901F59"/>
    <w:rsid w:val="00905F8A"/>
    <w:rsid w:val="00907D14"/>
    <w:rsid w:val="00923E29"/>
    <w:rsid w:val="0093007C"/>
    <w:rsid w:val="0093428C"/>
    <w:rsid w:val="00941F3C"/>
    <w:rsid w:val="00942917"/>
    <w:rsid w:val="009432BC"/>
    <w:rsid w:val="00945E8B"/>
    <w:rsid w:val="0094706F"/>
    <w:rsid w:val="00947EB5"/>
    <w:rsid w:val="0095491D"/>
    <w:rsid w:val="00955575"/>
    <w:rsid w:val="00957245"/>
    <w:rsid w:val="009624F3"/>
    <w:rsid w:val="00964018"/>
    <w:rsid w:val="00964AFE"/>
    <w:rsid w:val="00965F6E"/>
    <w:rsid w:val="00967623"/>
    <w:rsid w:val="0097066A"/>
    <w:rsid w:val="00981BB1"/>
    <w:rsid w:val="0099150D"/>
    <w:rsid w:val="009934D3"/>
    <w:rsid w:val="00996211"/>
    <w:rsid w:val="009A0C52"/>
    <w:rsid w:val="009A1C1F"/>
    <w:rsid w:val="009A640B"/>
    <w:rsid w:val="009A765B"/>
    <w:rsid w:val="009B677E"/>
    <w:rsid w:val="009C41C4"/>
    <w:rsid w:val="009C4778"/>
    <w:rsid w:val="009D4A74"/>
    <w:rsid w:val="009D6CAD"/>
    <w:rsid w:val="009E1AEC"/>
    <w:rsid w:val="009E5381"/>
    <w:rsid w:val="009F2C3E"/>
    <w:rsid w:val="009F5847"/>
    <w:rsid w:val="009F6B01"/>
    <w:rsid w:val="00A00D96"/>
    <w:rsid w:val="00A03F57"/>
    <w:rsid w:val="00A07E4A"/>
    <w:rsid w:val="00A10186"/>
    <w:rsid w:val="00A134FC"/>
    <w:rsid w:val="00A13892"/>
    <w:rsid w:val="00A20CA6"/>
    <w:rsid w:val="00A21504"/>
    <w:rsid w:val="00A21D5E"/>
    <w:rsid w:val="00A23FC6"/>
    <w:rsid w:val="00A251EF"/>
    <w:rsid w:val="00A26AE0"/>
    <w:rsid w:val="00A32E99"/>
    <w:rsid w:val="00A42D49"/>
    <w:rsid w:val="00A42FF6"/>
    <w:rsid w:val="00A43380"/>
    <w:rsid w:val="00A44845"/>
    <w:rsid w:val="00A55D97"/>
    <w:rsid w:val="00A6218A"/>
    <w:rsid w:val="00A75FF6"/>
    <w:rsid w:val="00A77BC3"/>
    <w:rsid w:val="00A819B2"/>
    <w:rsid w:val="00A81E77"/>
    <w:rsid w:val="00A84001"/>
    <w:rsid w:val="00A8710B"/>
    <w:rsid w:val="00A9449A"/>
    <w:rsid w:val="00A95DDF"/>
    <w:rsid w:val="00AA7ED7"/>
    <w:rsid w:val="00AB40FC"/>
    <w:rsid w:val="00AC102E"/>
    <w:rsid w:val="00AC2A46"/>
    <w:rsid w:val="00AE6DDD"/>
    <w:rsid w:val="00AF17CF"/>
    <w:rsid w:val="00AF40A7"/>
    <w:rsid w:val="00B025AB"/>
    <w:rsid w:val="00B0386D"/>
    <w:rsid w:val="00B150C1"/>
    <w:rsid w:val="00B150E3"/>
    <w:rsid w:val="00B16866"/>
    <w:rsid w:val="00B16EB2"/>
    <w:rsid w:val="00B175FA"/>
    <w:rsid w:val="00B21E4F"/>
    <w:rsid w:val="00B24A63"/>
    <w:rsid w:val="00B32900"/>
    <w:rsid w:val="00B33687"/>
    <w:rsid w:val="00B44FA5"/>
    <w:rsid w:val="00B4629B"/>
    <w:rsid w:val="00B55220"/>
    <w:rsid w:val="00B65C82"/>
    <w:rsid w:val="00B74831"/>
    <w:rsid w:val="00B75329"/>
    <w:rsid w:val="00B769F5"/>
    <w:rsid w:val="00B807FA"/>
    <w:rsid w:val="00B8170A"/>
    <w:rsid w:val="00B92645"/>
    <w:rsid w:val="00B9556E"/>
    <w:rsid w:val="00B96AA5"/>
    <w:rsid w:val="00B97B75"/>
    <w:rsid w:val="00B97CAB"/>
    <w:rsid w:val="00BA304E"/>
    <w:rsid w:val="00BA56F8"/>
    <w:rsid w:val="00BA6A3C"/>
    <w:rsid w:val="00BB286D"/>
    <w:rsid w:val="00BC03FE"/>
    <w:rsid w:val="00BC503D"/>
    <w:rsid w:val="00BC6577"/>
    <w:rsid w:val="00BD4A9A"/>
    <w:rsid w:val="00BD7AC9"/>
    <w:rsid w:val="00BE1F4C"/>
    <w:rsid w:val="00BE415A"/>
    <w:rsid w:val="00BE4B13"/>
    <w:rsid w:val="00BF6DA4"/>
    <w:rsid w:val="00C17884"/>
    <w:rsid w:val="00C24A75"/>
    <w:rsid w:val="00C26DB7"/>
    <w:rsid w:val="00C3479A"/>
    <w:rsid w:val="00C37478"/>
    <w:rsid w:val="00C4265A"/>
    <w:rsid w:val="00C44251"/>
    <w:rsid w:val="00C44CAE"/>
    <w:rsid w:val="00C51223"/>
    <w:rsid w:val="00C51A53"/>
    <w:rsid w:val="00C55A58"/>
    <w:rsid w:val="00C56246"/>
    <w:rsid w:val="00C6311E"/>
    <w:rsid w:val="00C63564"/>
    <w:rsid w:val="00C801BF"/>
    <w:rsid w:val="00C86DDB"/>
    <w:rsid w:val="00C90260"/>
    <w:rsid w:val="00C9465D"/>
    <w:rsid w:val="00C955EA"/>
    <w:rsid w:val="00CA36DE"/>
    <w:rsid w:val="00CA5B59"/>
    <w:rsid w:val="00CB2828"/>
    <w:rsid w:val="00CB56D6"/>
    <w:rsid w:val="00CB5BFD"/>
    <w:rsid w:val="00CD6BBF"/>
    <w:rsid w:val="00CE6688"/>
    <w:rsid w:val="00CF490C"/>
    <w:rsid w:val="00CF5AD1"/>
    <w:rsid w:val="00D02F4E"/>
    <w:rsid w:val="00D052BD"/>
    <w:rsid w:val="00D1068A"/>
    <w:rsid w:val="00D23EE4"/>
    <w:rsid w:val="00D32FB1"/>
    <w:rsid w:val="00D36978"/>
    <w:rsid w:val="00D47C75"/>
    <w:rsid w:val="00D516D6"/>
    <w:rsid w:val="00D5173F"/>
    <w:rsid w:val="00D648E9"/>
    <w:rsid w:val="00D65F9B"/>
    <w:rsid w:val="00D70533"/>
    <w:rsid w:val="00D7070A"/>
    <w:rsid w:val="00D74043"/>
    <w:rsid w:val="00D76D27"/>
    <w:rsid w:val="00D77D68"/>
    <w:rsid w:val="00D86A60"/>
    <w:rsid w:val="00D87D59"/>
    <w:rsid w:val="00D9015F"/>
    <w:rsid w:val="00D90764"/>
    <w:rsid w:val="00D94740"/>
    <w:rsid w:val="00D95ADC"/>
    <w:rsid w:val="00DA27A7"/>
    <w:rsid w:val="00DB247E"/>
    <w:rsid w:val="00DC200D"/>
    <w:rsid w:val="00DC2512"/>
    <w:rsid w:val="00DC40FF"/>
    <w:rsid w:val="00DD1747"/>
    <w:rsid w:val="00DD32D2"/>
    <w:rsid w:val="00DD56A5"/>
    <w:rsid w:val="00DE0A1C"/>
    <w:rsid w:val="00DE19C4"/>
    <w:rsid w:val="00DF2E30"/>
    <w:rsid w:val="00DF7FEF"/>
    <w:rsid w:val="00E030F2"/>
    <w:rsid w:val="00E03A20"/>
    <w:rsid w:val="00E06E51"/>
    <w:rsid w:val="00E1410C"/>
    <w:rsid w:val="00E21270"/>
    <w:rsid w:val="00E213F9"/>
    <w:rsid w:val="00E23038"/>
    <w:rsid w:val="00E23E96"/>
    <w:rsid w:val="00E267FF"/>
    <w:rsid w:val="00E30BEE"/>
    <w:rsid w:val="00E3640D"/>
    <w:rsid w:val="00E41D8E"/>
    <w:rsid w:val="00E53510"/>
    <w:rsid w:val="00E55D63"/>
    <w:rsid w:val="00E56306"/>
    <w:rsid w:val="00E56377"/>
    <w:rsid w:val="00E57878"/>
    <w:rsid w:val="00E61443"/>
    <w:rsid w:val="00E67ED9"/>
    <w:rsid w:val="00E7133E"/>
    <w:rsid w:val="00E7363A"/>
    <w:rsid w:val="00E741B4"/>
    <w:rsid w:val="00E85975"/>
    <w:rsid w:val="00E95822"/>
    <w:rsid w:val="00EB1B7B"/>
    <w:rsid w:val="00EB276D"/>
    <w:rsid w:val="00EC1442"/>
    <w:rsid w:val="00ED1BDC"/>
    <w:rsid w:val="00EE2354"/>
    <w:rsid w:val="00EE4584"/>
    <w:rsid w:val="00EE75DA"/>
    <w:rsid w:val="00EF07A9"/>
    <w:rsid w:val="00EF6A8E"/>
    <w:rsid w:val="00F04A17"/>
    <w:rsid w:val="00F37034"/>
    <w:rsid w:val="00F416A6"/>
    <w:rsid w:val="00F44249"/>
    <w:rsid w:val="00F50AFE"/>
    <w:rsid w:val="00F52DC1"/>
    <w:rsid w:val="00F62942"/>
    <w:rsid w:val="00F63CE8"/>
    <w:rsid w:val="00F712CA"/>
    <w:rsid w:val="00F72DA7"/>
    <w:rsid w:val="00F739CF"/>
    <w:rsid w:val="00F84B96"/>
    <w:rsid w:val="00F91AD2"/>
    <w:rsid w:val="00F94008"/>
    <w:rsid w:val="00FA6771"/>
    <w:rsid w:val="00FA7A3B"/>
    <w:rsid w:val="00FB1C32"/>
    <w:rsid w:val="00FB7455"/>
    <w:rsid w:val="00FC77E4"/>
    <w:rsid w:val="00FD0BC1"/>
    <w:rsid w:val="00FD13AE"/>
    <w:rsid w:val="00FD5B02"/>
    <w:rsid w:val="00FD6D77"/>
    <w:rsid w:val="00FD7EC3"/>
    <w:rsid w:val="00FE347F"/>
    <w:rsid w:val="00FF0191"/>
    <w:rsid w:val="00FF0613"/>
    <w:rsid w:val="00FF48FF"/>
    <w:rsid w:val="00FF52DE"/>
    <w:rsid w:val="00FF69D5"/>
    <w:rsid w:val="00FF75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41ECA0C"/>
  <w15:chartTrackingRefBased/>
  <w15:docId w15:val="{03751F92-2BA8-4D9F-BC4D-0D1C6D27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C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C83"/>
    <w:pPr>
      <w:spacing w:after="160" w:line="252" w:lineRule="auto"/>
      <w:ind w:left="720"/>
      <w:contextualSpacing/>
    </w:pPr>
  </w:style>
  <w:style w:type="paragraph" w:customStyle="1" w:styleId="paragraph">
    <w:name w:val="paragraph"/>
    <w:basedOn w:val="Normal"/>
    <w:rsid w:val="00380C73"/>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380C73"/>
  </w:style>
  <w:style w:type="character" w:customStyle="1" w:styleId="eop">
    <w:name w:val="eop"/>
    <w:basedOn w:val="DefaultParagraphFont"/>
    <w:rsid w:val="00380C73"/>
  </w:style>
  <w:style w:type="character" w:customStyle="1" w:styleId="spellingerror">
    <w:name w:val="spellingerror"/>
    <w:basedOn w:val="DefaultParagraphFont"/>
    <w:rsid w:val="00380C73"/>
  </w:style>
  <w:style w:type="character" w:customStyle="1" w:styleId="scxw161050099">
    <w:name w:val="scxw161050099"/>
    <w:basedOn w:val="DefaultParagraphFont"/>
    <w:rsid w:val="00380C73"/>
  </w:style>
  <w:style w:type="character" w:customStyle="1" w:styleId="advancedproofingissue">
    <w:name w:val="advancedproofingissue"/>
    <w:basedOn w:val="DefaultParagraphFont"/>
    <w:rsid w:val="00380C73"/>
  </w:style>
  <w:style w:type="character" w:styleId="Hyperlink">
    <w:name w:val="Hyperlink"/>
    <w:basedOn w:val="DefaultParagraphFont"/>
    <w:uiPriority w:val="99"/>
    <w:unhideWhenUsed/>
    <w:rsid w:val="00BC03FE"/>
    <w:rPr>
      <w:color w:val="0563C1" w:themeColor="hyperlink"/>
      <w:u w:val="single"/>
    </w:rPr>
  </w:style>
  <w:style w:type="character" w:styleId="UnresolvedMention">
    <w:name w:val="Unresolved Mention"/>
    <w:basedOn w:val="DefaultParagraphFont"/>
    <w:uiPriority w:val="99"/>
    <w:semiHidden/>
    <w:unhideWhenUsed/>
    <w:rsid w:val="00BC03FE"/>
    <w:rPr>
      <w:color w:val="605E5C"/>
      <w:shd w:val="clear" w:color="auto" w:fill="E1DFDD"/>
    </w:rPr>
  </w:style>
  <w:style w:type="paragraph" w:styleId="NormalWeb">
    <w:name w:val="Normal (Web)"/>
    <w:basedOn w:val="Normal"/>
    <w:uiPriority w:val="99"/>
    <w:unhideWhenUsed/>
    <w:rsid w:val="00C6311E"/>
    <w:pPr>
      <w:spacing w:before="100" w:beforeAutospacing="1" w:after="100" w:afterAutospacing="1"/>
    </w:pPr>
    <w:rPr>
      <w:lang w:eastAsia="en-NZ"/>
    </w:rPr>
  </w:style>
  <w:style w:type="character" w:styleId="CommentReference">
    <w:name w:val="annotation reference"/>
    <w:basedOn w:val="DefaultParagraphFont"/>
    <w:uiPriority w:val="99"/>
    <w:semiHidden/>
    <w:unhideWhenUsed/>
    <w:rsid w:val="00947EB5"/>
    <w:rPr>
      <w:sz w:val="16"/>
      <w:szCs w:val="16"/>
    </w:rPr>
  </w:style>
  <w:style w:type="paragraph" w:styleId="CommentText">
    <w:name w:val="annotation text"/>
    <w:basedOn w:val="Normal"/>
    <w:link w:val="CommentTextChar"/>
    <w:uiPriority w:val="99"/>
    <w:semiHidden/>
    <w:unhideWhenUsed/>
    <w:rsid w:val="00947EB5"/>
    <w:rPr>
      <w:sz w:val="20"/>
      <w:szCs w:val="20"/>
    </w:rPr>
  </w:style>
  <w:style w:type="character" w:customStyle="1" w:styleId="CommentTextChar">
    <w:name w:val="Comment Text Char"/>
    <w:basedOn w:val="DefaultParagraphFont"/>
    <w:link w:val="CommentText"/>
    <w:uiPriority w:val="99"/>
    <w:semiHidden/>
    <w:rsid w:val="00947EB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47EB5"/>
    <w:rPr>
      <w:b/>
      <w:bCs/>
    </w:rPr>
  </w:style>
  <w:style w:type="character" w:customStyle="1" w:styleId="CommentSubjectChar">
    <w:name w:val="Comment Subject Char"/>
    <w:basedOn w:val="CommentTextChar"/>
    <w:link w:val="CommentSubject"/>
    <w:uiPriority w:val="99"/>
    <w:semiHidden/>
    <w:rsid w:val="00947EB5"/>
    <w:rPr>
      <w:rFonts w:ascii="Calibri" w:hAnsi="Calibri" w:cs="Calibri"/>
      <w:b/>
      <w:bCs/>
      <w:sz w:val="20"/>
      <w:szCs w:val="20"/>
    </w:rPr>
  </w:style>
  <w:style w:type="paragraph" w:styleId="BalloonText">
    <w:name w:val="Balloon Text"/>
    <w:basedOn w:val="Normal"/>
    <w:link w:val="BalloonTextChar"/>
    <w:uiPriority w:val="99"/>
    <w:semiHidden/>
    <w:unhideWhenUsed/>
    <w:rsid w:val="00947E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EB5"/>
    <w:rPr>
      <w:rFonts w:ascii="Segoe UI" w:hAnsi="Segoe UI" w:cs="Segoe UI"/>
      <w:sz w:val="18"/>
      <w:szCs w:val="18"/>
    </w:rPr>
  </w:style>
  <w:style w:type="paragraph" w:styleId="Header">
    <w:name w:val="header"/>
    <w:basedOn w:val="Normal"/>
    <w:link w:val="HeaderChar"/>
    <w:uiPriority w:val="99"/>
    <w:unhideWhenUsed/>
    <w:rsid w:val="00013627"/>
    <w:pPr>
      <w:tabs>
        <w:tab w:val="center" w:pos="4513"/>
        <w:tab w:val="right" w:pos="9026"/>
      </w:tabs>
    </w:pPr>
  </w:style>
  <w:style w:type="character" w:customStyle="1" w:styleId="HeaderChar">
    <w:name w:val="Header Char"/>
    <w:basedOn w:val="DefaultParagraphFont"/>
    <w:link w:val="Header"/>
    <w:uiPriority w:val="99"/>
    <w:rsid w:val="00013627"/>
    <w:rPr>
      <w:rFonts w:ascii="Calibri" w:hAnsi="Calibri" w:cs="Calibri"/>
    </w:rPr>
  </w:style>
  <w:style w:type="paragraph" w:styleId="Footer">
    <w:name w:val="footer"/>
    <w:basedOn w:val="Normal"/>
    <w:link w:val="FooterChar"/>
    <w:uiPriority w:val="99"/>
    <w:unhideWhenUsed/>
    <w:rsid w:val="00013627"/>
    <w:pPr>
      <w:tabs>
        <w:tab w:val="center" w:pos="4513"/>
        <w:tab w:val="right" w:pos="9026"/>
      </w:tabs>
    </w:pPr>
  </w:style>
  <w:style w:type="character" w:customStyle="1" w:styleId="FooterChar">
    <w:name w:val="Footer Char"/>
    <w:basedOn w:val="DefaultParagraphFont"/>
    <w:link w:val="Footer"/>
    <w:uiPriority w:val="99"/>
    <w:rsid w:val="00013627"/>
    <w:rPr>
      <w:rFonts w:ascii="Calibri" w:hAnsi="Calibri" w:cs="Calibri"/>
    </w:rPr>
  </w:style>
  <w:style w:type="character" w:styleId="FollowedHyperlink">
    <w:name w:val="FollowedHyperlink"/>
    <w:basedOn w:val="DefaultParagraphFont"/>
    <w:uiPriority w:val="99"/>
    <w:semiHidden/>
    <w:unhideWhenUsed/>
    <w:rsid w:val="00E213F9"/>
    <w:rPr>
      <w:color w:val="954F72" w:themeColor="followedHyperlink"/>
      <w:u w:val="single"/>
    </w:rPr>
  </w:style>
  <w:style w:type="paragraph" w:customStyle="1" w:styleId="Default">
    <w:name w:val="Default"/>
    <w:rsid w:val="00741653"/>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6931">
      <w:bodyDiv w:val="1"/>
      <w:marLeft w:val="0"/>
      <w:marRight w:val="0"/>
      <w:marTop w:val="0"/>
      <w:marBottom w:val="0"/>
      <w:divBdr>
        <w:top w:val="none" w:sz="0" w:space="0" w:color="auto"/>
        <w:left w:val="none" w:sz="0" w:space="0" w:color="auto"/>
        <w:bottom w:val="none" w:sz="0" w:space="0" w:color="auto"/>
        <w:right w:val="none" w:sz="0" w:space="0" w:color="auto"/>
      </w:divBdr>
    </w:div>
    <w:div w:id="295916114">
      <w:bodyDiv w:val="1"/>
      <w:marLeft w:val="0"/>
      <w:marRight w:val="0"/>
      <w:marTop w:val="0"/>
      <w:marBottom w:val="0"/>
      <w:divBdr>
        <w:top w:val="none" w:sz="0" w:space="0" w:color="auto"/>
        <w:left w:val="none" w:sz="0" w:space="0" w:color="auto"/>
        <w:bottom w:val="none" w:sz="0" w:space="0" w:color="auto"/>
        <w:right w:val="none" w:sz="0" w:space="0" w:color="auto"/>
      </w:divBdr>
    </w:div>
    <w:div w:id="676614870">
      <w:bodyDiv w:val="1"/>
      <w:marLeft w:val="0"/>
      <w:marRight w:val="0"/>
      <w:marTop w:val="0"/>
      <w:marBottom w:val="0"/>
      <w:divBdr>
        <w:top w:val="none" w:sz="0" w:space="0" w:color="auto"/>
        <w:left w:val="none" w:sz="0" w:space="0" w:color="auto"/>
        <w:bottom w:val="none" w:sz="0" w:space="0" w:color="auto"/>
        <w:right w:val="none" w:sz="0" w:space="0" w:color="auto"/>
      </w:divBdr>
    </w:div>
    <w:div w:id="1090350847">
      <w:bodyDiv w:val="1"/>
      <w:marLeft w:val="0"/>
      <w:marRight w:val="0"/>
      <w:marTop w:val="0"/>
      <w:marBottom w:val="0"/>
      <w:divBdr>
        <w:top w:val="none" w:sz="0" w:space="0" w:color="auto"/>
        <w:left w:val="none" w:sz="0" w:space="0" w:color="auto"/>
        <w:bottom w:val="none" w:sz="0" w:space="0" w:color="auto"/>
        <w:right w:val="none" w:sz="0" w:space="0" w:color="auto"/>
      </w:divBdr>
    </w:div>
    <w:div w:id="1409883983">
      <w:bodyDiv w:val="1"/>
      <w:marLeft w:val="0"/>
      <w:marRight w:val="0"/>
      <w:marTop w:val="0"/>
      <w:marBottom w:val="0"/>
      <w:divBdr>
        <w:top w:val="none" w:sz="0" w:space="0" w:color="auto"/>
        <w:left w:val="none" w:sz="0" w:space="0" w:color="auto"/>
        <w:bottom w:val="none" w:sz="0" w:space="0" w:color="auto"/>
        <w:right w:val="none" w:sz="0" w:space="0" w:color="auto"/>
      </w:divBdr>
    </w:div>
    <w:div w:id="1678969651">
      <w:bodyDiv w:val="1"/>
      <w:marLeft w:val="0"/>
      <w:marRight w:val="0"/>
      <w:marTop w:val="0"/>
      <w:marBottom w:val="0"/>
      <w:divBdr>
        <w:top w:val="none" w:sz="0" w:space="0" w:color="auto"/>
        <w:left w:val="none" w:sz="0" w:space="0" w:color="auto"/>
        <w:bottom w:val="none" w:sz="0" w:space="0" w:color="auto"/>
        <w:right w:val="none" w:sz="0" w:space="0" w:color="auto"/>
      </w:divBdr>
      <w:divsChild>
        <w:div w:id="350959853">
          <w:marLeft w:val="0"/>
          <w:marRight w:val="0"/>
          <w:marTop w:val="0"/>
          <w:marBottom w:val="0"/>
          <w:divBdr>
            <w:top w:val="none" w:sz="0" w:space="0" w:color="auto"/>
            <w:left w:val="none" w:sz="0" w:space="0" w:color="auto"/>
            <w:bottom w:val="none" w:sz="0" w:space="0" w:color="auto"/>
            <w:right w:val="none" w:sz="0" w:space="0" w:color="auto"/>
          </w:divBdr>
        </w:div>
        <w:div w:id="84110947">
          <w:marLeft w:val="0"/>
          <w:marRight w:val="0"/>
          <w:marTop w:val="0"/>
          <w:marBottom w:val="0"/>
          <w:divBdr>
            <w:top w:val="none" w:sz="0" w:space="0" w:color="auto"/>
            <w:left w:val="none" w:sz="0" w:space="0" w:color="auto"/>
            <w:bottom w:val="none" w:sz="0" w:space="0" w:color="auto"/>
            <w:right w:val="none" w:sz="0" w:space="0" w:color="auto"/>
          </w:divBdr>
        </w:div>
        <w:div w:id="2126926924">
          <w:marLeft w:val="0"/>
          <w:marRight w:val="0"/>
          <w:marTop w:val="0"/>
          <w:marBottom w:val="0"/>
          <w:divBdr>
            <w:top w:val="none" w:sz="0" w:space="0" w:color="auto"/>
            <w:left w:val="none" w:sz="0" w:space="0" w:color="auto"/>
            <w:bottom w:val="none" w:sz="0" w:space="0" w:color="auto"/>
            <w:right w:val="none" w:sz="0" w:space="0" w:color="auto"/>
          </w:divBdr>
        </w:div>
        <w:div w:id="2128354699">
          <w:marLeft w:val="0"/>
          <w:marRight w:val="0"/>
          <w:marTop w:val="0"/>
          <w:marBottom w:val="0"/>
          <w:divBdr>
            <w:top w:val="none" w:sz="0" w:space="0" w:color="auto"/>
            <w:left w:val="none" w:sz="0" w:space="0" w:color="auto"/>
            <w:bottom w:val="none" w:sz="0" w:space="0" w:color="auto"/>
            <w:right w:val="none" w:sz="0" w:space="0" w:color="auto"/>
          </w:divBdr>
        </w:div>
        <w:div w:id="1971740872">
          <w:marLeft w:val="0"/>
          <w:marRight w:val="0"/>
          <w:marTop w:val="0"/>
          <w:marBottom w:val="0"/>
          <w:divBdr>
            <w:top w:val="none" w:sz="0" w:space="0" w:color="auto"/>
            <w:left w:val="none" w:sz="0" w:space="0" w:color="auto"/>
            <w:bottom w:val="none" w:sz="0" w:space="0" w:color="auto"/>
            <w:right w:val="none" w:sz="0" w:space="0" w:color="auto"/>
          </w:divBdr>
        </w:div>
        <w:div w:id="1858424795">
          <w:marLeft w:val="0"/>
          <w:marRight w:val="0"/>
          <w:marTop w:val="0"/>
          <w:marBottom w:val="0"/>
          <w:divBdr>
            <w:top w:val="none" w:sz="0" w:space="0" w:color="auto"/>
            <w:left w:val="none" w:sz="0" w:space="0" w:color="auto"/>
            <w:bottom w:val="none" w:sz="0" w:space="0" w:color="auto"/>
            <w:right w:val="none" w:sz="0" w:space="0" w:color="auto"/>
          </w:divBdr>
        </w:div>
        <w:div w:id="334501419">
          <w:marLeft w:val="0"/>
          <w:marRight w:val="0"/>
          <w:marTop w:val="0"/>
          <w:marBottom w:val="0"/>
          <w:divBdr>
            <w:top w:val="none" w:sz="0" w:space="0" w:color="auto"/>
            <w:left w:val="none" w:sz="0" w:space="0" w:color="auto"/>
            <w:bottom w:val="none" w:sz="0" w:space="0" w:color="auto"/>
            <w:right w:val="none" w:sz="0" w:space="0" w:color="auto"/>
          </w:divBdr>
        </w:div>
        <w:div w:id="233902836">
          <w:marLeft w:val="0"/>
          <w:marRight w:val="0"/>
          <w:marTop w:val="0"/>
          <w:marBottom w:val="0"/>
          <w:divBdr>
            <w:top w:val="none" w:sz="0" w:space="0" w:color="auto"/>
            <w:left w:val="none" w:sz="0" w:space="0" w:color="auto"/>
            <w:bottom w:val="none" w:sz="0" w:space="0" w:color="auto"/>
            <w:right w:val="none" w:sz="0" w:space="0" w:color="auto"/>
          </w:divBdr>
        </w:div>
        <w:div w:id="710493351">
          <w:marLeft w:val="0"/>
          <w:marRight w:val="0"/>
          <w:marTop w:val="0"/>
          <w:marBottom w:val="0"/>
          <w:divBdr>
            <w:top w:val="none" w:sz="0" w:space="0" w:color="auto"/>
            <w:left w:val="none" w:sz="0" w:space="0" w:color="auto"/>
            <w:bottom w:val="none" w:sz="0" w:space="0" w:color="auto"/>
            <w:right w:val="none" w:sz="0" w:space="0" w:color="auto"/>
          </w:divBdr>
        </w:div>
        <w:div w:id="1519349888">
          <w:marLeft w:val="0"/>
          <w:marRight w:val="0"/>
          <w:marTop w:val="0"/>
          <w:marBottom w:val="0"/>
          <w:divBdr>
            <w:top w:val="none" w:sz="0" w:space="0" w:color="auto"/>
            <w:left w:val="none" w:sz="0" w:space="0" w:color="auto"/>
            <w:bottom w:val="none" w:sz="0" w:space="0" w:color="auto"/>
            <w:right w:val="none" w:sz="0" w:space="0" w:color="auto"/>
          </w:divBdr>
        </w:div>
        <w:div w:id="179860895">
          <w:marLeft w:val="0"/>
          <w:marRight w:val="0"/>
          <w:marTop w:val="0"/>
          <w:marBottom w:val="0"/>
          <w:divBdr>
            <w:top w:val="none" w:sz="0" w:space="0" w:color="auto"/>
            <w:left w:val="none" w:sz="0" w:space="0" w:color="auto"/>
            <w:bottom w:val="none" w:sz="0" w:space="0" w:color="auto"/>
            <w:right w:val="none" w:sz="0" w:space="0" w:color="auto"/>
          </w:divBdr>
        </w:div>
        <w:div w:id="157236034">
          <w:marLeft w:val="0"/>
          <w:marRight w:val="0"/>
          <w:marTop w:val="0"/>
          <w:marBottom w:val="0"/>
          <w:divBdr>
            <w:top w:val="none" w:sz="0" w:space="0" w:color="auto"/>
            <w:left w:val="none" w:sz="0" w:space="0" w:color="auto"/>
            <w:bottom w:val="none" w:sz="0" w:space="0" w:color="auto"/>
            <w:right w:val="none" w:sz="0" w:space="0" w:color="auto"/>
          </w:divBdr>
        </w:div>
        <w:div w:id="1633629101">
          <w:marLeft w:val="0"/>
          <w:marRight w:val="0"/>
          <w:marTop w:val="0"/>
          <w:marBottom w:val="0"/>
          <w:divBdr>
            <w:top w:val="none" w:sz="0" w:space="0" w:color="auto"/>
            <w:left w:val="none" w:sz="0" w:space="0" w:color="auto"/>
            <w:bottom w:val="none" w:sz="0" w:space="0" w:color="auto"/>
            <w:right w:val="none" w:sz="0" w:space="0" w:color="auto"/>
          </w:divBdr>
        </w:div>
        <w:div w:id="2116123616">
          <w:marLeft w:val="0"/>
          <w:marRight w:val="0"/>
          <w:marTop w:val="0"/>
          <w:marBottom w:val="0"/>
          <w:divBdr>
            <w:top w:val="none" w:sz="0" w:space="0" w:color="auto"/>
            <w:left w:val="none" w:sz="0" w:space="0" w:color="auto"/>
            <w:bottom w:val="none" w:sz="0" w:space="0" w:color="auto"/>
            <w:right w:val="none" w:sz="0" w:space="0" w:color="auto"/>
          </w:divBdr>
        </w:div>
        <w:div w:id="1758093393">
          <w:marLeft w:val="0"/>
          <w:marRight w:val="0"/>
          <w:marTop w:val="0"/>
          <w:marBottom w:val="0"/>
          <w:divBdr>
            <w:top w:val="none" w:sz="0" w:space="0" w:color="auto"/>
            <w:left w:val="none" w:sz="0" w:space="0" w:color="auto"/>
            <w:bottom w:val="none" w:sz="0" w:space="0" w:color="auto"/>
            <w:right w:val="none" w:sz="0" w:space="0" w:color="auto"/>
          </w:divBdr>
        </w:div>
        <w:div w:id="491334329">
          <w:marLeft w:val="0"/>
          <w:marRight w:val="0"/>
          <w:marTop w:val="0"/>
          <w:marBottom w:val="0"/>
          <w:divBdr>
            <w:top w:val="none" w:sz="0" w:space="0" w:color="auto"/>
            <w:left w:val="none" w:sz="0" w:space="0" w:color="auto"/>
            <w:bottom w:val="none" w:sz="0" w:space="0" w:color="auto"/>
            <w:right w:val="none" w:sz="0" w:space="0" w:color="auto"/>
          </w:divBdr>
        </w:div>
        <w:div w:id="160899099">
          <w:marLeft w:val="0"/>
          <w:marRight w:val="0"/>
          <w:marTop w:val="0"/>
          <w:marBottom w:val="0"/>
          <w:divBdr>
            <w:top w:val="none" w:sz="0" w:space="0" w:color="auto"/>
            <w:left w:val="none" w:sz="0" w:space="0" w:color="auto"/>
            <w:bottom w:val="none" w:sz="0" w:space="0" w:color="auto"/>
            <w:right w:val="none" w:sz="0" w:space="0" w:color="auto"/>
          </w:divBdr>
        </w:div>
        <w:div w:id="1180461542">
          <w:marLeft w:val="0"/>
          <w:marRight w:val="0"/>
          <w:marTop w:val="0"/>
          <w:marBottom w:val="0"/>
          <w:divBdr>
            <w:top w:val="none" w:sz="0" w:space="0" w:color="auto"/>
            <w:left w:val="none" w:sz="0" w:space="0" w:color="auto"/>
            <w:bottom w:val="none" w:sz="0" w:space="0" w:color="auto"/>
            <w:right w:val="none" w:sz="0" w:space="0" w:color="auto"/>
          </w:divBdr>
        </w:div>
        <w:div w:id="1326278572">
          <w:marLeft w:val="0"/>
          <w:marRight w:val="0"/>
          <w:marTop w:val="0"/>
          <w:marBottom w:val="0"/>
          <w:divBdr>
            <w:top w:val="none" w:sz="0" w:space="0" w:color="auto"/>
            <w:left w:val="none" w:sz="0" w:space="0" w:color="auto"/>
            <w:bottom w:val="none" w:sz="0" w:space="0" w:color="auto"/>
            <w:right w:val="none" w:sz="0" w:space="0" w:color="auto"/>
          </w:divBdr>
        </w:div>
        <w:div w:id="1485976025">
          <w:marLeft w:val="0"/>
          <w:marRight w:val="0"/>
          <w:marTop w:val="0"/>
          <w:marBottom w:val="0"/>
          <w:divBdr>
            <w:top w:val="none" w:sz="0" w:space="0" w:color="auto"/>
            <w:left w:val="none" w:sz="0" w:space="0" w:color="auto"/>
            <w:bottom w:val="none" w:sz="0" w:space="0" w:color="auto"/>
            <w:right w:val="none" w:sz="0" w:space="0" w:color="auto"/>
          </w:divBdr>
        </w:div>
        <w:div w:id="1612930616">
          <w:marLeft w:val="0"/>
          <w:marRight w:val="0"/>
          <w:marTop w:val="0"/>
          <w:marBottom w:val="0"/>
          <w:divBdr>
            <w:top w:val="none" w:sz="0" w:space="0" w:color="auto"/>
            <w:left w:val="none" w:sz="0" w:space="0" w:color="auto"/>
            <w:bottom w:val="none" w:sz="0" w:space="0" w:color="auto"/>
            <w:right w:val="none" w:sz="0" w:space="0" w:color="auto"/>
          </w:divBdr>
        </w:div>
        <w:div w:id="801459417">
          <w:marLeft w:val="0"/>
          <w:marRight w:val="0"/>
          <w:marTop w:val="0"/>
          <w:marBottom w:val="0"/>
          <w:divBdr>
            <w:top w:val="none" w:sz="0" w:space="0" w:color="auto"/>
            <w:left w:val="none" w:sz="0" w:space="0" w:color="auto"/>
            <w:bottom w:val="none" w:sz="0" w:space="0" w:color="auto"/>
            <w:right w:val="none" w:sz="0" w:space="0" w:color="auto"/>
          </w:divBdr>
        </w:div>
        <w:div w:id="1235776755">
          <w:marLeft w:val="0"/>
          <w:marRight w:val="0"/>
          <w:marTop w:val="0"/>
          <w:marBottom w:val="0"/>
          <w:divBdr>
            <w:top w:val="none" w:sz="0" w:space="0" w:color="auto"/>
            <w:left w:val="none" w:sz="0" w:space="0" w:color="auto"/>
            <w:bottom w:val="none" w:sz="0" w:space="0" w:color="auto"/>
            <w:right w:val="none" w:sz="0" w:space="0" w:color="auto"/>
          </w:divBdr>
        </w:div>
        <w:div w:id="1230530944">
          <w:marLeft w:val="0"/>
          <w:marRight w:val="0"/>
          <w:marTop w:val="0"/>
          <w:marBottom w:val="0"/>
          <w:divBdr>
            <w:top w:val="none" w:sz="0" w:space="0" w:color="auto"/>
            <w:left w:val="none" w:sz="0" w:space="0" w:color="auto"/>
            <w:bottom w:val="none" w:sz="0" w:space="0" w:color="auto"/>
            <w:right w:val="none" w:sz="0" w:space="0" w:color="auto"/>
          </w:divBdr>
        </w:div>
        <w:div w:id="1748116384">
          <w:marLeft w:val="0"/>
          <w:marRight w:val="0"/>
          <w:marTop w:val="0"/>
          <w:marBottom w:val="0"/>
          <w:divBdr>
            <w:top w:val="none" w:sz="0" w:space="0" w:color="auto"/>
            <w:left w:val="none" w:sz="0" w:space="0" w:color="auto"/>
            <w:bottom w:val="none" w:sz="0" w:space="0" w:color="auto"/>
            <w:right w:val="none" w:sz="0" w:space="0" w:color="auto"/>
          </w:divBdr>
        </w:div>
        <w:div w:id="1242181384">
          <w:marLeft w:val="0"/>
          <w:marRight w:val="0"/>
          <w:marTop w:val="0"/>
          <w:marBottom w:val="0"/>
          <w:divBdr>
            <w:top w:val="none" w:sz="0" w:space="0" w:color="auto"/>
            <w:left w:val="none" w:sz="0" w:space="0" w:color="auto"/>
            <w:bottom w:val="none" w:sz="0" w:space="0" w:color="auto"/>
            <w:right w:val="none" w:sz="0" w:space="0" w:color="auto"/>
          </w:divBdr>
        </w:div>
        <w:div w:id="1846749690">
          <w:marLeft w:val="0"/>
          <w:marRight w:val="0"/>
          <w:marTop w:val="0"/>
          <w:marBottom w:val="0"/>
          <w:divBdr>
            <w:top w:val="none" w:sz="0" w:space="0" w:color="auto"/>
            <w:left w:val="none" w:sz="0" w:space="0" w:color="auto"/>
            <w:bottom w:val="none" w:sz="0" w:space="0" w:color="auto"/>
            <w:right w:val="none" w:sz="0" w:space="0" w:color="auto"/>
          </w:divBdr>
        </w:div>
        <w:div w:id="1650090153">
          <w:marLeft w:val="0"/>
          <w:marRight w:val="0"/>
          <w:marTop w:val="0"/>
          <w:marBottom w:val="0"/>
          <w:divBdr>
            <w:top w:val="none" w:sz="0" w:space="0" w:color="auto"/>
            <w:left w:val="none" w:sz="0" w:space="0" w:color="auto"/>
            <w:bottom w:val="none" w:sz="0" w:space="0" w:color="auto"/>
            <w:right w:val="none" w:sz="0" w:space="0" w:color="auto"/>
          </w:divBdr>
        </w:div>
        <w:div w:id="1577015159">
          <w:marLeft w:val="0"/>
          <w:marRight w:val="0"/>
          <w:marTop w:val="0"/>
          <w:marBottom w:val="0"/>
          <w:divBdr>
            <w:top w:val="none" w:sz="0" w:space="0" w:color="auto"/>
            <w:left w:val="none" w:sz="0" w:space="0" w:color="auto"/>
            <w:bottom w:val="none" w:sz="0" w:space="0" w:color="auto"/>
            <w:right w:val="none" w:sz="0" w:space="0" w:color="auto"/>
          </w:divBdr>
        </w:div>
        <w:div w:id="2137940160">
          <w:marLeft w:val="0"/>
          <w:marRight w:val="0"/>
          <w:marTop w:val="0"/>
          <w:marBottom w:val="0"/>
          <w:divBdr>
            <w:top w:val="none" w:sz="0" w:space="0" w:color="auto"/>
            <w:left w:val="none" w:sz="0" w:space="0" w:color="auto"/>
            <w:bottom w:val="none" w:sz="0" w:space="0" w:color="auto"/>
            <w:right w:val="none" w:sz="0" w:space="0" w:color="auto"/>
          </w:divBdr>
        </w:div>
        <w:div w:id="1273629044">
          <w:marLeft w:val="0"/>
          <w:marRight w:val="0"/>
          <w:marTop w:val="0"/>
          <w:marBottom w:val="0"/>
          <w:divBdr>
            <w:top w:val="none" w:sz="0" w:space="0" w:color="auto"/>
            <w:left w:val="none" w:sz="0" w:space="0" w:color="auto"/>
            <w:bottom w:val="none" w:sz="0" w:space="0" w:color="auto"/>
            <w:right w:val="none" w:sz="0" w:space="0" w:color="auto"/>
          </w:divBdr>
        </w:div>
        <w:div w:id="652759944">
          <w:marLeft w:val="0"/>
          <w:marRight w:val="0"/>
          <w:marTop w:val="0"/>
          <w:marBottom w:val="0"/>
          <w:divBdr>
            <w:top w:val="none" w:sz="0" w:space="0" w:color="auto"/>
            <w:left w:val="none" w:sz="0" w:space="0" w:color="auto"/>
            <w:bottom w:val="none" w:sz="0" w:space="0" w:color="auto"/>
            <w:right w:val="none" w:sz="0" w:space="0" w:color="auto"/>
          </w:divBdr>
        </w:div>
        <w:div w:id="737436059">
          <w:marLeft w:val="0"/>
          <w:marRight w:val="0"/>
          <w:marTop w:val="0"/>
          <w:marBottom w:val="0"/>
          <w:divBdr>
            <w:top w:val="none" w:sz="0" w:space="0" w:color="auto"/>
            <w:left w:val="none" w:sz="0" w:space="0" w:color="auto"/>
            <w:bottom w:val="none" w:sz="0" w:space="0" w:color="auto"/>
            <w:right w:val="none" w:sz="0" w:space="0" w:color="auto"/>
          </w:divBdr>
        </w:div>
        <w:div w:id="656881092">
          <w:marLeft w:val="0"/>
          <w:marRight w:val="0"/>
          <w:marTop w:val="0"/>
          <w:marBottom w:val="0"/>
          <w:divBdr>
            <w:top w:val="none" w:sz="0" w:space="0" w:color="auto"/>
            <w:left w:val="none" w:sz="0" w:space="0" w:color="auto"/>
            <w:bottom w:val="none" w:sz="0" w:space="0" w:color="auto"/>
            <w:right w:val="none" w:sz="0" w:space="0" w:color="auto"/>
          </w:divBdr>
        </w:div>
        <w:div w:id="884950032">
          <w:marLeft w:val="0"/>
          <w:marRight w:val="0"/>
          <w:marTop w:val="0"/>
          <w:marBottom w:val="0"/>
          <w:divBdr>
            <w:top w:val="none" w:sz="0" w:space="0" w:color="auto"/>
            <w:left w:val="none" w:sz="0" w:space="0" w:color="auto"/>
            <w:bottom w:val="none" w:sz="0" w:space="0" w:color="auto"/>
            <w:right w:val="none" w:sz="0" w:space="0" w:color="auto"/>
          </w:divBdr>
        </w:div>
        <w:div w:id="840704116">
          <w:marLeft w:val="0"/>
          <w:marRight w:val="0"/>
          <w:marTop w:val="0"/>
          <w:marBottom w:val="0"/>
          <w:divBdr>
            <w:top w:val="none" w:sz="0" w:space="0" w:color="auto"/>
            <w:left w:val="none" w:sz="0" w:space="0" w:color="auto"/>
            <w:bottom w:val="none" w:sz="0" w:space="0" w:color="auto"/>
            <w:right w:val="none" w:sz="0" w:space="0" w:color="auto"/>
          </w:divBdr>
        </w:div>
        <w:div w:id="383261125">
          <w:marLeft w:val="0"/>
          <w:marRight w:val="0"/>
          <w:marTop w:val="0"/>
          <w:marBottom w:val="0"/>
          <w:divBdr>
            <w:top w:val="none" w:sz="0" w:space="0" w:color="auto"/>
            <w:left w:val="none" w:sz="0" w:space="0" w:color="auto"/>
            <w:bottom w:val="none" w:sz="0" w:space="0" w:color="auto"/>
            <w:right w:val="none" w:sz="0" w:space="0" w:color="auto"/>
          </w:divBdr>
        </w:div>
        <w:div w:id="780032612">
          <w:marLeft w:val="0"/>
          <w:marRight w:val="0"/>
          <w:marTop w:val="0"/>
          <w:marBottom w:val="0"/>
          <w:divBdr>
            <w:top w:val="none" w:sz="0" w:space="0" w:color="auto"/>
            <w:left w:val="none" w:sz="0" w:space="0" w:color="auto"/>
            <w:bottom w:val="none" w:sz="0" w:space="0" w:color="auto"/>
            <w:right w:val="none" w:sz="0" w:space="0" w:color="auto"/>
          </w:divBdr>
        </w:div>
        <w:div w:id="1101218113">
          <w:marLeft w:val="0"/>
          <w:marRight w:val="0"/>
          <w:marTop w:val="0"/>
          <w:marBottom w:val="0"/>
          <w:divBdr>
            <w:top w:val="none" w:sz="0" w:space="0" w:color="auto"/>
            <w:left w:val="none" w:sz="0" w:space="0" w:color="auto"/>
            <w:bottom w:val="none" w:sz="0" w:space="0" w:color="auto"/>
            <w:right w:val="none" w:sz="0" w:space="0" w:color="auto"/>
          </w:divBdr>
        </w:div>
        <w:div w:id="1830096419">
          <w:marLeft w:val="0"/>
          <w:marRight w:val="0"/>
          <w:marTop w:val="0"/>
          <w:marBottom w:val="0"/>
          <w:divBdr>
            <w:top w:val="none" w:sz="0" w:space="0" w:color="auto"/>
            <w:left w:val="none" w:sz="0" w:space="0" w:color="auto"/>
            <w:bottom w:val="none" w:sz="0" w:space="0" w:color="auto"/>
            <w:right w:val="none" w:sz="0" w:space="0" w:color="auto"/>
          </w:divBdr>
        </w:div>
        <w:div w:id="1562668283">
          <w:marLeft w:val="0"/>
          <w:marRight w:val="0"/>
          <w:marTop w:val="0"/>
          <w:marBottom w:val="0"/>
          <w:divBdr>
            <w:top w:val="none" w:sz="0" w:space="0" w:color="auto"/>
            <w:left w:val="none" w:sz="0" w:space="0" w:color="auto"/>
            <w:bottom w:val="none" w:sz="0" w:space="0" w:color="auto"/>
            <w:right w:val="none" w:sz="0" w:space="0" w:color="auto"/>
          </w:divBdr>
        </w:div>
        <w:div w:id="153684280">
          <w:marLeft w:val="0"/>
          <w:marRight w:val="0"/>
          <w:marTop w:val="0"/>
          <w:marBottom w:val="0"/>
          <w:divBdr>
            <w:top w:val="none" w:sz="0" w:space="0" w:color="auto"/>
            <w:left w:val="none" w:sz="0" w:space="0" w:color="auto"/>
            <w:bottom w:val="none" w:sz="0" w:space="0" w:color="auto"/>
            <w:right w:val="none" w:sz="0" w:space="0" w:color="auto"/>
          </w:divBdr>
        </w:div>
        <w:div w:id="1156452486">
          <w:marLeft w:val="0"/>
          <w:marRight w:val="0"/>
          <w:marTop w:val="0"/>
          <w:marBottom w:val="0"/>
          <w:divBdr>
            <w:top w:val="none" w:sz="0" w:space="0" w:color="auto"/>
            <w:left w:val="none" w:sz="0" w:space="0" w:color="auto"/>
            <w:bottom w:val="none" w:sz="0" w:space="0" w:color="auto"/>
            <w:right w:val="none" w:sz="0" w:space="0" w:color="auto"/>
          </w:divBdr>
        </w:div>
        <w:div w:id="2137217196">
          <w:marLeft w:val="0"/>
          <w:marRight w:val="0"/>
          <w:marTop w:val="0"/>
          <w:marBottom w:val="0"/>
          <w:divBdr>
            <w:top w:val="none" w:sz="0" w:space="0" w:color="auto"/>
            <w:left w:val="none" w:sz="0" w:space="0" w:color="auto"/>
            <w:bottom w:val="none" w:sz="0" w:space="0" w:color="auto"/>
            <w:right w:val="none" w:sz="0" w:space="0" w:color="auto"/>
          </w:divBdr>
        </w:div>
        <w:div w:id="1525632040">
          <w:marLeft w:val="0"/>
          <w:marRight w:val="0"/>
          <w:marTop w:val="0"/>
          <w:marBottom w:val="0"/>
          <w:divBdr>
            <w:top w:val="none" w:sz="0" w:space="0" w:color="auto"/>
            <w:left w:val="none" w:sz="0" w:space="0" w:color="auto"/>
            <w:bottom w:val="none" w:sz="0" w:space="0" w:color="auto"/>
            <w:right w:val="none" w:sz="0" w:space="0" w:color="auto"/>
          </w:divBdr>
        </w:div>
        <w:div w:id="818038834">
          <w:marLeft w:val="0"/>
          <w:marRight w:val="0"/>
          <w:marTop w:val="0"/>
          <w:marBottom w:val="0"/>
          <w:divBdr>
            <w:top w:val="none" w:sz="0" w:space="0" w:color="auto"/>
            <w:left w:val="none" w:sz="0" w:space="0" w:color="auto"/>
            <w:bottom w:val="none" w:sz="0" w:space="0" w:color="auto"/>
            <w:right w:val="none" w:sz="0" w:space="0" w:color="auto"/>
          </w:divBdr>
        </w:div>
        <w:div w:id="1285498064">
          <w:marLeft w:val="0"/>
          <w:marRight w:val="0"/>
          <w:marTop w:val="0"/>
          <w:marBottom w:val="0"/>
          <w:divBdr>
            <w:top w:val="none" w:sz="0" w:space="0" w:color="auto"/>
            <w:left w:val="none" w:sz="0" w:space="0" w:color="auto"/>
            <w:bottom w:val="none" w:sz="0" w:space="0" w:color="auto"/>
            <w:right w:val="none" w:sz="0" w:space="0" w:color="auto"/>
          </w:divBdr>
        </w:div>
        <w:div w:id="1704746335">
          <w:marLeft w:val="0"/>
          <w:marRight w:val="0"/>
          <w:marTop w:val="0"/>
          <w:marBottom w:val="0"/>
          <w:divBdr>
            <w:top w:val="none" w:sz="0" w:space="0" w:color="auto"/>
            <w:left w:val="none" w:sz="0" w:space="0" w:color="auto"/>
            <w:bottom w:val="none" w:sz="0" w:space="0" w:color="auto"/>
            <w:right w:val="none" w:sz="0" w:space="0" w:color="auto"/>
          </w:divBdr>
        </w:div>
        <w:div w:id="705447622">
          <w:marLeft w:val="0"/>
          <w:marRight w:val="0"/>
          <w:marTop w:val="0"/>
          <w:marBottom w:val="0"/>
          <w:divBdr>
            <w:top w:val="none" w:sz="0" w:space="0" w:color="auto"/>
            <w:left w:val="none" w:sz="0" w:space="0" w:color="auto"/>
            <w:bottom w:val="none" w:sz="0" w:space="0" w:color="auto"/>
            <w:right w:val="none" w:sz="0" w:space="0" w:color="auto"/>
          </w:divBdr>
        </w:div>
        <w:div w:id="776364288">
          <w:marLeft w:val="0"/>
          <w:marRight w:val="0"/>
          <w:marTop w:val="0"/>
          <w:marBottom w:val="0"/>
          <w:divBdr>
            <w:top w:val="none" w:sz="0" w:space="0" w:color="auto"/>
            <w:left w:val="none" w:sz="0" w:space="0" w:color="auto"/>
            <w:bottom w:val="none" w:sz="0" w:space="0" w:color="auto"/>
            <w:right w:val="none" w:sz="0" w:space="0" w:color="auto"/>
          </w:divBdr>
        </w:div>
      </w:divsChild>
    </w:div>
    <w:div w:id="187827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able.co.n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shousing@accessable.co.nz"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eason@accessable.co.n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cid:image001.png@01D5C544.46342C5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Reason</dc:creator>
  <cp:keywords/>
  <dc:description/>
  <cp:lastModifiedBy>Tracey Reason</cp:lastModifiedBy>
  <cp:revision>2</cp:revision>
  <dcterms:created xsi:type="dcterms:W3CDTF">2020-08-17T01:04:00Z</dcterms:created>
  <dcterms:modified xsi:type="dcterms:W3CDTF">2020-08-17T01:04:00Z</dcterms:modified>
</cp:coreProperties>
</file>